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7EA759" w14:textId="12E44920" w:rsidR="00FA03E4" w:rsidRDefault="00FA03E4" w:rsidP="00FA03E4">
      <w:pPr>
        <w:rPr>
          <w:rFonts w:ascii="Arial" w:hAnsi="Arial" w:cs="Arial"/>
          <w:kern w:val="32"/>
          <w:sz w:val="26"/>
          <w:szCs w:val="26"/>
          <w:u w:val="single"/>
          <w:lang w:eastAsia="pl-PL"/>
        </w:rPr>
      </w:pPr>
      <w:r w:rsidRPr="00FA03E4">
        <w:rPr>
          <w:noProof/>
          <w:lang w:eastAsia="pl-PL"/>
        </w:rPr>
        <w:drawing>
          <wp:inline distT="0" distB="0" distL="0" distR="0" wp14:anchorId="5AD60E71" wp14:editId="60F4D945">
            <wp:extent cx="5937885" cy="463550"/>
            <wp:effectExtent l="0" t="0" r="0" b="0"/>
            <wp:docPr id="176248564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37885" cy="463550"/>
                    </a:xfrm>
                    <a:prstGeom prst="rect">
                      <a:avLst/>
                    </a:prstGeom>
                    <a:noFill/>
                  </pic:spPr>
                </pic:pic>
              </a:graphicData>
            </a:graphic>
          </wp:inline>
        </w:drawing>
      </w:r>
    </w:p>
    <w:p w14:paraId="003DBCC0" w14:textId="17F5FED9" w:rsidR="0033073B" w:rsidRPr="00FA03E4" w:rsidRDefault="0033073B" w:rsidP="00FA03E4">
      <w:pPr>
        <w:rPr>
          <w:rFonts w:ascii="Arial" w:hAnsi="Arial" w:cs="Arial"/>
          <w:b/>
          <w:bCs/>
          <w:kern w:val="32"/>
          <w:sz w:val="26"/>
          <w:szCs w:val="26"/>
          <w:u w:val="single"/>
          <w:lang w:eastAsia="pl-PL"/>
        </w:rPr>
      </w:pPr>
      <w:r w:rsidRPr="00FA03E4">
        <w:rPr>
          <w:rFonts w:ascii="Arial" w:hAnsi="Arial" w:cs="Arial"/>
          <w:b/>
          <w:bCs/>
          <w:kern w:val="32"/>
          <w:sz w:val="26"/>
          <w:szCs w:val="26"/>
          <w:u w:val="single"/>
          <w:lang w:eastAsia="pl-PL"/>
        </w:rPr>
        <w:t>Załącznik Nr 3.</w:t>
      </w:r>
      <w:r w:rsidR="006721E8">
        <w:rPr>
          <w:rFonts w:ascii="Arial" w:hAnsi="Arial" w:cs="Arial"/>
          <w:b/>
          <w:bCs/>
          <w:kern w:val="32"/>
          <w:sz w:val="26"/>
          <w:szCs w:val="26"/>
          <w:u w:val="single"/>
          <w:lang w:eastAsia="pl-PL"/>
        </w:rPr>
        <w:t>2</w:t>
      </w:r>
      <w:r w:rsidRPr="00FA03E4">
        <w:rPr>
          <w:rFonts w:ascii="Arial" w:hAnsi="Arial" w:cs="Arial"/>
          <w:b/>
          <w:bCs/>
          <w:kern w:val="32"/>
          <w:sz w:val="26"/>
          <w:szCs w:val="26"/>
          <w:u w:val="single"/>
          <w:lang w:eastAsia="pl-PL"/>
        </w:rPr>
        <w:t xml:space="preserve"> do SWZ</w:t>
      </w:r>
      <w:r w:rsidR="00FA03E4">
        <w:rPr>
          <w:rFonts w:ascii="Arial" w:hAnsi="Arial" w:cs="Arial"/>
          <w:b/>
          <w:bCs/>
          <w:kern w:val="32"/>
          <w:sz w:val="26"/>
          <w:szCs w:val="26"/>
          <w:u w:val="single"/>
          <w:lang w:eastAsia="pl-PL"/>
        </w:rPr>
        <w:t xml:space="preserve"> – L.RG.IV.271.</w:t>
      </w:r>
      <w:r w:rsidR="00AF16C5">
        <w:rPr>
          <w:rFonts w:ascii="Arial" w:hAnsi="Arial" w:cs="Arial"/>
          <w:b/>
          <w:bCs/>
          <w:kern w:val="32"/>
          <w:sz w:val="26"/>
          <w:szCs w:val="26"/>
          <w:u w:val="single"/>
          <w:lang w:eastAsia="pl-PL"/>
        </w:rPr>
        <w:t>5</w:t>
      </w:r>
      <w:r w:rsidR="00FA03E4">
        <w:rPr>
          <w:rFonts w:ascii="Arial" w:hAnsi="Arial" w:cs="Arial"/>
          <w:b/>
          <w:bCs/>
          <w:kern w:val="32"/>
          <w:sz w:val="26"/>
          <w:szCs w:val="26"/>
          <w:u w:val="single"/>
          <w:lang w:eastAsia="pl-PL"/>
        </w:rPr>
        <w:t>.2026</w:t>
      </w:r>
    </w:p>
    <w:p w14:paraId="5B7ED050" w14:textId="22DEC793" w:rsidR="0033073B" w:rsidRPr="00FA03E4" w:rsidRDefault="0033073B" w:rsidP="00FA03E4">
      <w:pPr>
        <w:rPr>
          <w:rFonts w:ascii="Arial" w:hAnsi="Arial" w:cs="Arial"/>
          <w:b/>
          <w:bCs/>
          <w:kern w:val="32"/>
          <w:sz w:val="26"/>
          <w:szCs w:val="26"/>
          <w:u w:val="single"/>
          <w:lang w:eastAsia="pl-PL"/>
        </w:rPr>
      </w:pPr>
      <w:r w:rsidRPr="00FA03E4">
        <w:rPr>
          <w:rFonts w:ascii="Arial" w:hAnsi="Arial" w:cs="Arial"/>
          <w:b/>
          <w:bCs/>
          <w:kern w:val="32"/>
          <w:sz w:val="26"/>
          <w:szCs w:val="26"/>
          <w:u w:val="single"/>
          <w:lang w:eastAsia="pl-PL"/>
        </w:rPr>
        <w:t>Projektowane postanowienia umowy – cz.</w:t>
      </w:r>
      <w:r w:rsidR="006721E8">
        <w:rPr>
          <w:rFonts w:ascii="Arial" w:hAnsi="Arial" w:cs="Arial"/>
          <w:b/>
          <w:bCs/>
          <w:kern w:val="32"/>
          <w:sz w:val="26"/>
          <w:szCs w:val="26"/>
          <w:u w:val="single"/>
          <w:lang w:eastAsia="pl-PL"/>
        </w:rPr>
        <w:t>2</w:t>
      </w:r>
    </w:p>
    <w:p w14:paraId="2B0A809B" w14:textId="77777777" w:rsidR="0033073B" w:rsidRPr="0033073B" w:rsidRDefault="0033073B" w:rsidP="0033073B">
      <w:pPr>
        <w:tabs>
          <w:tab w:val="left" w:pos="360"/>
          <w:tab w:val="left" w:pos="720"/>
          <w:tab w:val="left" w:pos="1620"/>
          <w:tab w:val="left" w:pos="2160"/>
        </w:tabs>
        <w:spacing w:after="0" w:line="276" w:lineRule="auto"/>
        <w:jc w:val="right"/>
        <w:rPr>
          <w:rFonts w:ascii="Arial" w:eastAsia="Times New Roman" w:hAnsi="Arial" w:cs="Arial"/>
          <w:bCs/>
          <w:kern w:val="0"/>
          <w:sz w:val="23"/>
          <w:szCs w:val="23"/>
          <w:lang w:eastAsia="pl-PL"/>
          <w14:ligatures w14:val="none"/>
        </w:rPr>
      </w:pPr>
    </w:p>
    <w:p w14:paraId="4CF47F9E" w14:textId="77777777" w:rsidR="0033073B" w:rsidRPr="0033073B" w:rsidRDefault="0033073B" w:rsidP="0033073B">
      <w:pPr>
        <w:shd w:val="clear" w:color="auto" w:fill="FFFFFF"/>
        <w:tabs>
          <w:tab w:val="left" w:pos="0"/>
        </w:tabs>
        <w:spacing w:after="0" w:line="276" w:lineRule="auto"/>
        <w:ind w:right="1"/>
        <w:jc w:val="center"/>
        <w:rPr>
          <w:rFonts w:ascii="Arial" w:eastAsia="Times New Roman" w:hAnsi="Arial" w:cs="Arial"/>
          <w:b/>
          <w:bCs/>
          <w:color w:val="000000"/>
          <w:spacing w:val="86"/>
          <w:kern w:val="0"/>
          <w:sz w:val="28"/>
          <w:szCs w:val="28"/>
          <w:lang w:eastAsia="pl-PL"/>
          <w14:ligatures w14:val="none"/>
        </w:rPr>
      </w:pPr>
      <w:r w:rsidRPr="0033073B">
        <w:rPr>
          <w:rFonts w:ascii="Arial" w:eastAsia="Times New Roman" w:hAnsi="Arial" w:cs="Arial"/>
          <w:b/>
          <w:bCs/>
          <w:color w:val="000000"/>
          <w:spacing w:val="86"/>
          <w:kern w:val="0"/>
          <w:sz w:val="28"/>
          <w:szCs w:val="28"/>
          <w:lang w:eastAsia="pl-PL"/>
          <w14:ligatures w14:val="none"/>
        </w:rPr>
        <w:t>UMOWA Nr................</w:t>
      </w:r>
    </w:p>
    <w:p w14:paraId="5AD0AAE9" w14:textId="77777777" w:rsidR="0033073B" w:rsidRPr="0033073B" w:rsidRDefault="0033073B" w:rsidP="0033073B">
      <w:pPr>
        <w:shd w:val="clear" w:color="auto" w:fill="FFFFFF"/>
        <w:tabs>
          <w:tab w:val="left" w:pos="0"/>
        </w:tabs>
        <w:spacing w:after="0" w:line="276" w:lineRule="auto"/>
        <w:ind w:right="1"/>
        <w:jc w:val="center"/>
        <w:rPr>
          <w:rFonts w:ascii="Arial" w:eastAsia="Times New Roman" w:hAnsi="Arial" w:cs="Arial"/>
          <w:b/>
          <w:bCs/>
          <w:color w:val="000000"/>
          <w:kern w:val="0"/>
          <w:sz w:val="23"/>
          <w:szCs w:val="23"/>
          <w:lang w:eastAsia="pl-PL"/>
          <w14:ligatures w14:val="none"/>
        </w:rPr>
      </w:pPr>
    </w:p>
    <w:p w14:paraId="123996AC"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zawarta w dniu …………….. r. w Cmolasie pomiędzy Gminą Cmolas, ul. Jana Pawła II 2, 36-105 Cmolas, woj. podkarpackie z nadanym Nr NIP 814-159-15-79, Regon 690581650  reprezentowaną przez:</w:t>
      </w:r>
    </w:p>
    <w:p w14:paraId="4655F8C9" w14:textId="77777777" w:rsidR="0033073B" w:rsidRPr="0033073B" w:rsidRDefault="0033073B" w:rsidP="0033073B">
      <w:pPr>
        <w:tabs>
          <w:tab w:val="left" w:pos="900"/>
          <w:tab w:val="left" w:pos="4320"/>
          <w:tab w:val="left" w:pos="4860"/>
        </w:tabs>
        <w:spacing w:after="0" w:line="276" w:lineRule="auto"/>
        <w:jc w:val="both"/>
        <w:rPr>
          <w:rFonts w:ascii="Arial" w:eastAsia="Times New Roman" w:hAnsi="Arial" w:cs="Arial"/>
          <w:b/>
          <w:bCs/>
          <w:kern w:val="0"/>
          <w:sz w:val="23"/>
          <w:szCs w:val="23"/>
          <w:lang w:eastAsia="pl-PL"/>
          <w14:ligatures w14:val="none"/>
        </w:rPr>
      </w:pPr>
      <w:r w:rsidRPr="0033073B">
        <w:rPr>
          <w:rFonts w:ascii="Arial" w:eastAsia="Times New Roman" w:hAnsi="Arial" w:cs="Arial"/>
          <w:b/>
          <w:bCs/>
          <w:kern w:val="0"/>
          <w:sz w:val="23"/>
          <w:szCs w:val="23"/>
          <w:lang w:eastAsia="pl-PL"/>
          <w14:ligatures w14:val="none"/>
        </w:rPr>
        <w:t>1.</w:t>
      </w:r>
      <w:r w:rsidRPr="0033073B">
        <w:rPr>
          <w:rFonts w:ascii="Arial" w:eastAsia="Times New Roman" w:hAnsi="Arial" w:cs="Arial"/>
          <w:b/>
          <w:bCs/>
          <w:kern w:val="0"/>
          <w:sz w:val="23"/>
          <w:szCs w:val="23"/>
          <w:lang w:eastAsia="pl-PL"/>
          <w14:ligatures w14:val="none"/>
        </w:rPr>
        <w:tab/>
        <w:t>Pani Bernadetta Wolak - Posłuszny</w:t>
      </w:r>
      <w:r w:rsidRPr="0033073B">
        <w:rPr>
          <w:rFonts w:ascii="Arial" w:eastAsia="Times New Roman" w:hAnsi="Arial" w:cs="Arial"/>
          <w:b/>
          <w:bCs/>
          <w:kern w:val="0"/>
          <w:sz w:val="23"/>
          <w:szCs w:val="23"/>
          <w:lang w:eastAsia="pl-PL"/>
          <w14:ligatures w14:val="none"/>
        </w:rPr>
        <w:tab/>
        <w:t>-      Wójt Gminy Cmolas</w:t>
      </w:r>
    </w:p>
    <w:p w14:paraId="6B36089D" w14:textId="77777777" w:rsidR="0033073B" w:rsidRPr="0033073B" w:rsidRDefault="0033073B" w:rsidP="0033073B">
      <w:pPr>
        <w:tabs>
          <w:tab w:val="left" w:pos="900"/>
          <w:tab w:val="left" w:pos="4320"/>
          <w:tab w:val="left" w:pos="4860"/>
        </w:tabs>
        <w:spacing w:after="0" w:line="276" w:lineRule="auto"/>
        <w:jc w:val="both"/>
        <w:rPr>
          <w:rFonts w:ascii="Arial" w:eastAsia="Times New Roman" w:hAnsi="Arial" w:cs="Arial"/>
          <w:b/>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zwany w dalszej części umowy </w:t>
      </w:r>
      <w:r w:rsidRPr="0033073B">
        <w:rPr>
          <w:rFonts w:ascii="Arial" w:eastAsia="Times New Roman" w:hAnsi="Arial" w:cs="Arial"/>
          <w:b/>
          <w:kern w:val="0"/>
          <w:sz w:val="23"/>
          <w:szCs w:val="23"/>
          <w:lang w:eastAsia="pl-PL"/>
          <w14:ligatures w14:val="none"/>
        </w:rPr>
        <w:t>Zamawiającym</w:t>
      </w:r>
    </w:p>
    <w:p w14:paraId="12F567D3" w14:textId="77777777" w:rsidR="0033073B" w:rsidRPr="0033073B" w:rsidRDefault="0033073B" w:rsidP="0033073B">
      <w:pPr>
        <w:tabs>
          <w:tab w:val="left" w:pos="900"/>
          <w:tab w:val="left" w:pos="4320"/>
          <w:tab w:val="left" w:pos="4860"/>
        </w:tabs>
        <w:spacing w:after="0" w:line="276" w:lineRule="auto"/>
        <w:jc w:val="both"/>
        <w:rPr>
          <w:rFonts w:ascii="Arial" w:eastAsia="Times New Roman" w:hAnsi="Arial" w:cs="Arial"/>
          <w:b/>
          <w:bCs/>
          <w:kern w:val="0"/>
          <w:sz w:val="23"/>
          <w:szCs w:val="23"/>
          <w:lang w:eastAsia="pl-PL"/>
          <w14:ligatures w14:val="none"/>
        </w:rPr>
      </w:pPr>
      <w:r w:rsidRPr="0033073B">
        <w:rPr>
          <w:rFonts w:ascii="Arial" w:eastAsia="Times New Roman" w:hAnsi="Arial" w:cs="Arial"/>
          <w:kern w:val="0"/>
          <w:sz w:val="23"/>
          <w:szCs w:val="23"/>
          <w:lang w:eastAsia="pl-PL"/>
          <w14:ligatures w14:val="none"/>
        </w:rPr>
        <w:t>a ...........................................................................................................................................</w:t>
      </w:r>
      <w:r w:rsidRPr="0033073B">
        <w:rPr>
          <w:rFonts w:ascii="Arial" w:eastAsia="Times New Roman" w:hAnsi="Arial" w:cs="Arial"/>
          <w:b/>
          <w:bCs/>
          <w:kern w:val="0"/>
          <w:sz w:val="23"/>
          <w:szCs w:val="23"/>
          <w:lang w:eastAsia="pl-PL"/>
          <w14:ligatures w14:val="none"/>
        </w:rPr>
        <w:br/>
      </w:r>
      <w:r w:rsidRPr="0033073B">
        <w:rPr>
          <w:rFonts w:ascii="Arial" w:eastAsia="Times New Roman" w:hAnsi="Arial" w:cs="Arial"/>
          <w:kern w:val="0"/>
          <w:sz w:val="23"/>
          <w:szCs w:val="23"/>
          <w:lang w:eastAsia="pl-PL"/>
          <w14:ligatures w14:val="none"/>
        </w:rPr>
        <w:t>reprezentowaną przez:</w:t>
      </w:r>
    </w:p>
    <w:p w14:paraId="6B9CB5A2" w14:textId="77777777" w:rsidR="0033073B" w:rsidRPr="0033073B" w:rsidRDefault="0033073B" w:rsidP="0033073B">
      <w:pPr>
        <w:tabs>
          <w:tab w:val="left" w:pos="900"/>
          <w:tab w:val="left" w:pos="4320"/>
          <w:tab w:val="left" w:pos="4860"/>
        </w:tabs>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b/>
          <w:bCs/>
          <w:kern w:val="0"/>
          <w:sz w:val="23"/>
          <w:szCs w:val="23"/>
          <w:lang w:eastAsia="pl-PL"/>
          <w14:ligatures w14:val="none"/>
        </w:rPr>
        <w:t>1.</w:t>
      </w:r>
      <w:r w:rsidRPr="0033073B">
        <w:rPr>
          <w:rFonts w:ascii="Arial" w:eastAsia="Times New Roman" w:hAnsi="Arial" w:cs="Arial"/>
          <w:b/>
          <w:bCs/>
          <w:kern w:val="0"/>
          <w:sz w:val="23"/>
          <w:szCs w:val="23"/>
          <w:lang w:eastAsia="pl-PL"/>
          <w14:ligatures w14:val="none"/>
        </w:rPr>
        <w:tab/>
      </w:r>
      <w:r w:rsidRPr="0033073B">
        <w:rPr>
          <w:rFonts w:ascii="Arial" w:eastAsia="Times New Roman" w:hAnsi="Arial" w:cs="Arial"/>
          <w:kern w:val="0"/>
          <w:sz w:val="23"/>
          <w:szCs w:val="23"/>
          <w:lang w:eastAsia="pl-PL"/>
          <w14:ligatures w14:val="none"/>
        </w:rPr>
        <w:t>...............................................................................................................................</w:t>
      </w:r>
    </w:p>
    <w:p w14:paraId="75F0F997" w14:textId="77777777" w:rsidR="0033073B" w:rsidRPr="0033073B" w:rsidRDefault="0033073B" w:rsidP="0033073B">
      <w:pPr>
        <w:tabs>
          <w:tab w:val="left" w:pos="900"/>
          <w:tab w:val="left" w:pos="4320"/>
          <w:tab w:val="left" w:pos="4860"/>
        </w:tabs>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zwany w dalszej części umowy </w:t>
      </w:r>
      <w:r w:rsidRPr="0033073B">
        <w:rPr>
          <w:rFonts w:ascii="Arial" w:eastAsia="Times New Roman" w:hAnsi="Arial" w:cs="Arial"/>
          <w:b/>
          <w:kern w:val="0"/>
          <w:sz w:val="23"/>
          <w:szCs w:val="23"/>
          <w:lang w:eastAsia="pl-PL"/>
          <w14:ligatures w14:val="none"/>
        </w:rPr>
        <w:t>Wykonawcą</w:t>
      </w:r>
    </w:p>
    <w:p w14:paraId="38A40BDE" w14:textId="77777777" w:rsidR="0033073B" w:rsidRPr="0033073B" w:rsidRDefault="0033073B" w:rsidP="0033073B">
      <w:pPr>
        <w:tabs>
          <w:tab w:val="left" w:pos="900"/>
          <w:tab w:val="left" w:pos="4320"/>
          <w:tab w:val="left" w:pos="4860"/>
        </w:tabs>
        <w:spacing w:after="0" w:line="276" w:lineRule="auto"/>
        <w:jc w:val="both"/>
        <w:rPr>
          <w:rFonts w:ascii="Arial" w:eastAsia="Times New Roman" w:hAnsi="Arial" w:cs="Arial"/>
          <w:kern w:val="0"/>
          <w:sz w:val="23"/>
          <w:szCs w:val="23"/>
          <w:lang w:eastAsia="pl-PL"/>
          <w14:ligatures w14:val="none"/>
        </w:rPr>
      </w:pPr>
    </w:p>
    <w:p w14:paraId="086820CA" w14:textId="77777777" w:rsidR="0033073B" w:rsidRPr="0033073B" w:rsidRDefault="0033073B" w:rsidP="0033073B">
      <w:pPr>
        <w:tabs>
          <w:tab w:val="left" w:pos="900"/>
          <w:tab w:val="left" w:pos="4320"/>
          <w:tab w:val="left" w:pos="4860"/>
        </w:tabs>
        <w:spacing w:after="0" w:line="276" w:lineRule="auto"/>
        <w:jc w:val="both"/>
        <w:rPr>
          <w:rFonts w:ascii="Arial" w:eastAsia="Times New Roman" w:hAnsi="Arial" w:cs="Arial"/>
          <w:kern w:val="0"/>
          <w:sz w:val="23"/>
          <w:szCs w:val="23"/>
          <w:lang w:eastAsia="pl-PL"/>
          <w14:ligatures w14:val="none"/>
        </w:rPr>
      </w:pPr>
    </w:p>
    <w:p w14:paraId="1DBE9065" w14:textId="6A95B8C1" w:rsidR="0033073B" w:rsidRPr="0033073B" w:rsidRDefault="0033073B" w:rsidP="0033073B">
      <w:pPr>
        <w:widowControl w:val="0"/>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W wyniku przeprowadzonego postępowania o udzielenie zamówienia publicznego w trybie podstawowym zgodnie z art. 275 pkt. 1 ustawy z dnia 11 września 2019 r. – Prawo zamówień publicznych (Dz. U. 2024 poz. 1320 z późn. zm.) Zamawiający powierza a Wykonawca przyjmuje do wykonania zamówienie p.n.: </w:t>
      </w:r>
      <w:r w:rsidRPr="0033073B">
        <w:rPr>
          <w:rFonts w:ascii="Arial" w:eastAsia="Times New Roman" w:hAnsi="Arial" w:cs="Arial"/>
          <w:b/>
          <w:kern w:val="0"/>
          <w:sz w:val="23"/>
          <w:szCs w:val="23"/>
          <w:lang w:eastAsia="pl-PL"/>
          <w14:ligatures w14:val="none"/>
        </w:rPr>
        <w:t>„</w:t>
      </w:r>
      <w:r w:rsidR="00AF16C5" w:rsidRPr="00AF16C5">
        <w:rPr>
          <w:rFonts w:ascii="Arial" w:eastAsia="Times New Roman" w:hAnsi="Arial" w:cs="Arial"/>
          <w:b/>
          <w:kern w:val="0"/>
          <w:sz w:val="23"/>
          <w:szCs w:val="23"/>
          <w:lang w:eastAsia="pl-PL"/>
          <w14:ligatures w14:val="none"/>
        </w:rPr>
        <w:t>Budowa ścieżki rowerowej i tras pieszych na terenie Gminy Cmolas</w:t>
      </w:r>
      <w:r w:rsidRPr="0033073B">
        <w:rPr>
          <w:rFonts w:ascii="Arial" w:eastAsia="Times New Roman" w:hAnsi="Arial" w:cs="Arial"/>
          <w:b/>
          <w:kern w:val="0"/>
          <w:sz w:val="23"/>
          <w:szCs w:val="23"/>
          <w:lang w:eastAsia="pl-PL"/>
          <w14:ligatures w14:val="none"/>
        </w:rPr>
        <w:t>”</w:t>
      </w:r>
      <w:r w:rsidR="00AF16C5">
        <w:rPr>
          <w:rFonts w:ascii="Arial" w:eastAsia="Times New Roman" w:hAnsi="Arial" w:cs="Arial"/>
          <w:b/>
          <w:kern w:val="0"/>
          <w:sz w:val="23"/>
          <w:szCs w:val="23"/>
          <w:lang w:eastAsia="pl-PL"/>
          <w14:ligatures w14:val="none"/>
        </w:rPr>
        <w:t xml:space="preserve"> w CZĘŚCI</w:t>
      </w:r>
      <w:r w:rsidR="00AF16C5" w:rsidRPr="00AF16C5">
        <w:rPr>
          <w:rFonts w:ascii="Arial" w:eastAsia="Times New Roman" w:hAnsi="Arial" w:cs="Arial"/>
          <w:b/>
          <w:kern w:val="0"/>
          <w:sz w:val="23"/>
          <w:szCs w:val="23"/>
          <w:lang w:eastAsia="pl-PL"/>
          <w14:ligatures w14:val="none"/>
        </w:rPr>
        <w:t xml:space="preserve"> NR </w:t>
      </w:r>
      <w:r w:rsidR="006721E8">
        <w:rPr>
          <w:rFonts w:ascii="Arial" w:eastAsia="Times New Roman" w:hAnsi="Arial" w:cs="Arial"/>
          <w:b/>
          <w:kern w:val="0"/>
          <w:sz w:val="23"/>
          <w:szCs w:val="23"/>
          <w:lang w:eastAsia="pl-PL"/>
          <w14:ligatures w14:val="none"/>
        </w:rPr>
        <w:t>2</w:t>
      </w:r>
      <w:r w:rsidR="00AF16C5" w:rsidRPr="00AF16C5">
        <w:rPr>
          <w:rFonts w:ascii="Arial" w:eastAsia="Times New Roman" w:hAnsi="Arial" w:cs="Arial"/>
          <w:b/>
          <w:kern w:val="0"/>
          <w:sz w:val="23"/>
          <w:szCs w:val="23"/>
          <w:lang w:eastAsia="pl-PL"/>
          <w14:ligatures w14:val="none"/>
        </w:rPr>
        <w:t xml:space="preserve"> - ZADANIE NR </w:t>
      </w:r>
      <w:r w:rsidR="006721E8">
        <w:rPr>
          <w:rFonts w:ascii="Arial" w:eastAsia="Times New Roman" w:hAnsi="Arial" w:cs="Arial"/>
          <w:b/>
          <w:kern w:val="0"/>
          <w:sz w:val="23"/>
          <w:szCs w:val="23"/>
          <w:lang w:eastAsia="pl-PL"/>
          <w14:ligatures w14:val="none"/>
        </w:rPr>
        <w:t>2</w:t>
      </w:r>
      <w:r w:rsidR="00AF16C5" w:rsidRPr="00AF16C5">
        <w:rPr>
          <w:rFonts w:ascii="Arial" w:eastAsia="Times New Roman" w:hAnsi="Arial" w:cs="Arial"/>
          <w:b/>
          <w:kern w:val="0"/>
          <w:sz w:val="23"/>
          <w:szCs w:val="23"/>
          <w:lang w:eastAsia="pl-PL"/>
          <w14:ligatures w14:val="none"/>
        </w:rPr>
        <w:t>:</w:t>
      </w:r>
      <w:r w:rsidR="006721E8">
        <w:rPr>
          <w:rFonts w:ascii="Arial" w:eastAsia="Times New Roman" w:hAnsi="Arial" w:cs="Arial"/>
          <w:b/>
          <w:kern w:val="0"/>
          <w:sz w:val="23"/>
          <w:szCs w:val="23"/>
          <w:lang w:eastAsia="pl-PL"/>
          <w14:ligatures w14:val="none"/>
        </w:rPr>
        <w:t xml:space="preserve"> </w:t>
      </w:r>
      <w:r w:rsidR="006721E8" w:rsidRPr="006721E8">
        <w:rPr>
          <w:rFonts w:ascii="Arial" w:eastAsia="Times New Roman" w:hAnsi="Arial" w:cs="Arial"/>
          <w:b/>
          <w:kern w:val="0"/>
          <w:sz w:val="23"/>
          <w:szCs w:val="23"/>
          <w:lang w:eastAsia="pl-PL"/>
          <w14:ligatures w14:val="none"/>
        </w:rPr>
        <w:t>Przebudowa drogi gminnej nr 103901R Ostrowy Baranowskie – Lasek polegająca na budowie drogi dla pieszych (chodnika) na długości ok. 300m</w:t>
      </w:r>
      <w:r w:rsidR="006721E8">
        <w:rPr>
          <w:rFonts w:ascii="Arial" w:eastAsia="Times New Roman" w:hAnsi="Arial" w:cs="Arial"/>
          <w:b/>
          <w:kern w:val="0"/>
          <w:sz w:val="23"/>
          <w:szCs w:val="23"/>
          <w:lang w:eastAsia="pl-PL"/>
          <w14:ligatures w14:val="none"/>
        </w:rPr>
        <w:t>.</w:t>
      </w:r>
    </w:p>
    <w:p w14:paraId="32B63035" w14:textId="77777777" w:rsidR="0033073B" w:rsidRPr="0033073B" w:rsidRDefault="0033073B" w:rsidP="0033073B">
      <w:pPr>
        <w:tabs>
          <w:tab w:val="left" w:pos="900"/>
          <w:tab w:val="left" w:pos="4320"/>
          <w:tab w:val="left" w:pos="4860"/>
        </w:tabs>
        <w:spacing w:after="0" w:line="276" w:lineRule="auto"/>
        <w:jc w:val="both"/>
        <w:rPr>
          <w:rFonts w:ascii="Arial" w:eastAsia="Times New Roman" w:hAnsi="Arial" w:cs="Arial"/>
          <w:kern w:val="0"/>
          <w:sz w:val="23"/>
          <w:szCs w:val="23"/>
          <w:lang w:eastAsia="pl-PL"/>
          <w14:ligatures w14:val="none"/>
        </w:rPr>
      </w:pPr>
    </w:p>
    <w:p w14:paraId="12643FF7" w14:textId="77777777" w:rsidR="0033073B" w:rsidRPr="0033073B" w:rsidRDefault="0033073B" w:rsidP="0033073B">
      <w:pPr>
        <w:tabs>
          <w:tab w:val="left" w:pos="900"/>
          <w:tab w:val="left" w:pos="4320"/>
          <w:tab w:val="left" w:pos="4860"/>
        </w:tabs>
        <w:spacing w:after="0" w:line="276" w:lineRule="auto"/>
        <w:jc w:val="center"/>
        <w:rPr>
          <w:rFonts w:ascii="Arial" w:eastAsia="Times New Roman" w:hAnsi="Arial" w:cs="Arial"/>
          <w:b/>
          <w:bCs/>
          <w:kern w:val="0"/>
          <w:sz w:val="23"/>
          <w:szCs w:val="23"/>
          <w:lang w:eastAsia="pl-PL"/>
          <w14:ligatures w14:val="none"/>
        </w:rPr>
      </w:pPr>
      <w:r w:rsidRPr="0033073B">
        <w:rPr>
          <w:rFonts w:ascii="Arial" w:eastAsia="Times New Roman" w:hAnsi="Arial" w:cs="Arial"/>
          <w:b/>
          <w:bCs/>
          <w:kern w:val="0"/>
          <w:sz w:val="23"/>
          <w:szCs w:val="23"/>
          <w:lang w:eastAsia="pl-PL"/>
          <w14:ligatures w14:val="none"/>
        </w:rPr>
        <w:t>§ 1</w:t>
      </w:r>
    </w:p>
    <w:p w14:paraId="025A740C" w14:textId="77777777" w:rsidR="00AF16C5" w:rsidRPr="00AF16C5" w:rsidRDefault="0033073B" w:rsidP="006721E8">
      <w:pPr>
        <w:pStyle w:val="Akapitzlist"/>
        <w:numPr>
          <w:ilvl w:val="0"/>
          <w:numId w:val="33"/>
        </w:numPr>
        <w:spacing w:after="0" w:line="276" w:lineRule="auto"/>
        <w:ind w:left="426" w:hanging="426"/>
        <w:jc w:val="both"/>
        <w:rPr>
          <w:rFonts w:ascii="Arial" w:eastAsia="Times New Roman" w:hAnsi="Arial" w:cs="Arial"/>
          <w:b/>
          <w:bCs/>
          <w:iCs/>
          <w:kern w:val="0"/>
          <w:sz w:val="24"/>
          <w:szCs w:val="24"/>
          <w:lang w:eastAsia="pl-PL"/>
          <w14:ligatures w14:val="none"/>
        </w:rPr>
      </w:pPr>
      <w:r w:rsidRPr="00AF16C5">
        <w:rPr>
          <w:rFonts w:ascii="Arial" w:eastAsia="Times New Roman" w:hAnsi="Arial" w:cs="Arial"/>
          <w:kern w:val="0"/>
          <w:sz w:val="23"/>
          <w:szCs w:val="23"/>
          <w:lang w:eastAsia="pl-PL"/>
          <w14:ligatures w14:val="none"/>
        </w:rPr>
        <w:t>Zakres rzeczowy zamówienia obejmuje wykonanie zamówienia pn.:</w:t>
      </w:r>
      <w:r w:rsidRPr="00AF16C5">
        <w:rPr>
          <w:rFonts w:ascii="Arial" w:eastAsia="Times New Roman" w:hAnsi="Arial" w:cs="Arial"/>
          <w:b/>
          <w:bCs/>
          <w:iCs/>
          <w:kern w:val="0"/>
          <w:sz w:val="23"/>
          <w:szCs w:val="23"/>
          <w:lang w:eastAsia="pl-PL"/>
          <w14:ligatures w14:val="none"/>
        </w:rPr>
        <w:t xml:space="preserve"> </w:t>
      </w:r>
      <w:r w:rsidR="00AF16C5" w:rsidRPr="00AF16C5">
        <w:rPr>
          <w:rFonts w:ascii="Arial" w:eastAsia="Times New Roman" w:hAnsi="Arial" w:cs="Arial"/>
          <w:b/>
          <w:bCs/>
          <w:iCs/>
          <w:kern w:val="0"/>
          <w:sz w:val="24"/>
          <w:szCs w:val="24"/>
          <w:lang w:eastAsia="pl-PL"/>
          <w14:ligatures w14:val="none"/>
        </w:rPr>
        <w:t>Budowa ścieżki rowerowej i tras pieszych na terenie Gminy Cmolas”, tj.:</w:t>
      </w:r>
    </w:p>
    <w:p w14:paraId="0677F3B0" w14:textId="0BF723A0" w:rsidR="006721E8" w:rsidRPr="006721E8" w:rsidRDefault="00AF16C5" w:rsidP="006721E8">
      <w:pPr>
        <w:widowControl w:val="0"/>
        <w:spacing w:after="0" w:line="276" w:lineRule="auto"/>
        <w:jc w:val="both"/>
        <w:rPr>
          <w:rFonts w:ascii="Arial" w:eastAsia="Times New Roman" w:hAnsi="Arial" w:cs="Arial"/>
          <w:iCs/>
          <w:kern w:val="0"/>
          <w:sz w:val="24"/>
          <w:szCs w:val="24"/>
          <w:lang w:eastAsia="pl-PL"/>
          <w14:ligatures w14:val="none"/>
        </w:rPr>
      </w:pPr>
      <w:r w:rsidRPr="00AF16C5">
        <w:rPr>
          <w:rFonts w:ascii="Arial" w:eastAsia="Times New Roman" w:hAnsi="Arial" w:cs="Arial"/>
          <w:b/>
          <w:bCs/>
          <w:iCs/>
          <w:kern w:val="0"/>
          <w:sz w:val="24"/>
          <w:szCs w:val="24"/>
          <w:lang w:eastAsia="pl-PL"/>
          <w14:ligatures w14:val="none"/>
        </w:rPr>
        <w:t xml:space="preserve">CZĘŚĆ NR </w:t>
      </w:r>
      <w:r w:rsidR="006721E8">
        <w:rPr>
          <w:rFonts w:ascii="Arial" w:eastAsia="Times New Roman" w:hAnsi="Arial" w:cs="Arial"/>
          <w:b/>
          <w:bCs/>
          <w:iCs/>
          <w:kern w:val="0"/>
          <w:sz w:val="24"/>
          <w:szCs w:val="24"/>
          <w:lang w:eastAsia="pl-PL"/>
          <w14:ligatures w14:val="none"/>
        </w:rPr>
        <w:t>2</w:t>
      </w:r>
      <w:r w:rsidRPr="00AF16C5">
        <w:rPr>
          <w:rFonts w:ascii="Arial" w:eastAsia="Times New Roman" w:hAnsi="Arial" w:cs="Arial"/>
          <w:b/>
          <w:bCs/>
          <w:iCs/>
          <w:kern w:val="0"/>
          <w:sz w:val="24"/>
          <w:szCs w:val="24"/>
          <w:lang w:eastAsia="pl-PL"/>
          <w14:ligatures w14:val="none"/>
        </w:rPr>
        <w:t xml:space="preserve"> - ZADANIE NR </w:t>
      </w:r>
      <w:r w:rsidR="006721E8">
        <w:rPr>
          <w:rFonts w:ascii="Arial" w:eastAsia="Times New Roman" w:hAnsi="Arial" w:cs="Arial"/>
          <w:b/>
          <w:bCs/>
          <w:iCs/>
          <w:kern w:val="0"/>
          <w:sz w:val="24"/>
          <w:szCs w:val="24"/>
          <w:lang w:eastAsia="pl-PL"/>
          <w14:ligatures w14:val="none"/>
        </w:rPr>
        <w:t>2</w:t>
      </w:r>
      <w:r w:rsidRPr="00AF16C5">
        <w:rPr>
          <w:rFonts w:ascii="Arial" w:eastAsia="Times New Roman" w:hAnsi="Arial" w:cs="Arial"/>
          <w:b/>
          <w:bCs/>
          <w:iCs/>
          <w:kern w:val="0"/>
          <w:sz w:val="24"/>
          <w:szCs w:val="24"/>
          <w:lang w:eastAsia="pl-PL"/>
          <w14:ligatures w14:val="none"/>
        </w:rPr>
        <w:t>:</w:t>
      </w:r>
      <w:r w:rsidRPr="00AF16C5">
        <w:rPr>
          <w:rFonts w:ascii="Arial" w:eastAsia="Times New Roman" w:hAnsi="Arial" w:cs="Arial"/>
          <w:bCs/>
          <w:iCs/>
          <w:kern w:val="0"/>
          <w:sz w:val="24"/>
          <w:szCs w:val="24"/>
          <w:lang w:eastAsia="pl-PL"/>
          <w14:ligatures w14:val="none"/>
        </w:rPr>
        <w:t xml:space="preserve"> </w:t>
      </w:r>
      <w:r w:rsidR="006721E8" w:rsidRPr="006721E8">
        <w:rPr>
          <w:rFonts w:ascii="Arial" w:eastAsia="Times New Roman" w:hAnsi="Arial" w:cs="Arial"/>
          <w:b/>
          <w:bCs/>
          <w:iCs/>
          <w:kern w:val="0"/>
          <w:sz w:val="24"/>
          <w:szCs w:val="24"/>
          <w:lang w:eastAsia="pl-PL"/>
          <w14:ligatures w14:val="none"/>
        </w:rPr>
        <w:t xml:space="preserve">Przebudowa drogi gminnej nr 103901R Ostrowy Baranowskie – Lasek polegająca na budowie drogi dla pieszych (chodnika) na długości ok. 300m, </w:t>
      </w:r>
      <w:r w:rsidR="006721E8" w:rsidRPr="006721E8">
        <w:rPr>
          <w:rFonts w:ascii="Arial" w:eastAsia="Times New Roman" w:hAnsi="Arial" w:cs="Arial"/>
          <w:iCs/>
          <w:kern w:val="0"/>
          <w:sz w:val="24"/>
          <w:szCs w:val="24"/>
          <w:lang w:eastAsia="pl-PL"/>
          <w14:ligatures w14:val="none"/>
        </w:rPr>
        <w:t>które obejmuje wykonanie następującego zakresu prac:</w:t>
      </w:r>
    </w:p>
    <w:p w14:paraId="42CC595D" w14:textId="77777777" w:rsidR="006721E8" w:rsidRPr="006721E8" w:rsidRDefault="006721E8" w:rsidP="006721E8">
      <w:pPr>
        <w:widowControl w:val="0"/>
        <w:numPr>
          <w:ilvl w:val="0"/>
          <w:numId w:val="34"/>
        </w:numPr>
        <w:spacing w:after="0" w:line="276" w:lineRule="auto"/>
        <w:jc w:val="both"/>
        <w:rPr>
          <w:rFonts w:ascii="Arial" w:eastAsia="Times New Roman" w:hAnsi="Arial" w:cs="Arial"/>
          <w:iCs/>
          <w:kern w:val="0"/>
          <w:sz w:val="24"/>
          <w:szCs w:val="24"/>
          <w:lang w:eastAsia="pl-PL"/>
          <w14:ligatures w14:val="none"/>
        </w:rPr>
      </w:pPr>
      <w:r w:rsidRPr="006721E8">
        <w:rPr>
          <w:rFonts w:ascii="Arial" w:eastAsia="Times New Roman" w:hAnsi="Arial" w:cs="Arial"/>
          <w:iCs/>
          <w:kern w:val="0"/>
          <w:sz w:val="24"/>
          <w:szCs w:val="24"/>
          <w:lang w:eastAsia="pl-PL"/>
          <w14:ligatures w14:val="none"/>
        </w:rPr>
        <w:t>Roboty</w:t>
      </w:r>
      <w:r w:rsidRPr="006721E8">
        <w:rPr>
          <w:rFonts w:ascii="Times New Roman" w:eastAsia="Times New Roman" w:hAnsi="Times New Roman" w:cs="Times New Roman"/>
          <w:kern w:val="0"/>
          <w:sz w:val="24"/>
          <w:szCs w:val="24"/>
          <w:lang w:eastAsia="pl-PL"/>
          <w14:ligatures w14:val="none"/>
        </w:rPr>
        <w:t xml:space="preserve"> </w:t>
      </w:r>
      <w:r w:rsidRPr="006721E8">
        <w:rPr>
          <w:rFonts w:ascii="Arial" w:eastAsia="Times New Roman" w:hAnsi="Arial" w:cs="Arial"/>
          <w:iCs/>
          <w:kern w:val="0"/>
          <w:sz w:val="24"/>
          <w:szCs w:val="24"/>
          <w:lang w:eastAsia="pl-PL"/>
          <w14:ligatures w14:val="none"/>
        </w:rPr>
        <w:t>przygotowawcze,</w:t>
      </w:r>
    </w:p>
    <w:p w14:paraId="348D27FE" w14:textId="77777777" w:rsidR="006721E8" w:rsidRPr="006721E8" w:rsidRDefault="006721E8" w:rsidP="006721E8">
      <w:pPr>
        <w:widowControl w:val="0"/>
        <w:numPr>
          <w:ilvl w:val="0"/>
          <w:numId w:val="34"/>
        </w:numPr>
        <w:spacing w:after="0" w:line="276" w:lineRule="auto"/>
        <w:jc w:val="both"/>
        <w:rPr>
          <w:rFonts w:ascii="Arial" w:eastAsia="Times New Roman" w:hAnsi="Arial" w:cs="Arial"/>
          <w:iCs/>
          <w:kern w:val="0"/>
          <w:sz w:val="24"/>
          <w:szCs w:val="24"/>
          <w:lang w:eastAsia="pl-PL"/>
          <w14:ligatures w14:val="none"/>
        </w:rPr>
      </w:pPr>
      <w:r w:rsidRPr="006721E8">
        <w:rPr>
          <w:rFonts w:ascii="Arial" w:eastAsia="Times New Roman" w:hAnsi="Arial" w:cs="Arial"/>
          <w:iCs/>
          <w:kern w:val="0"/>
          <w:sz w:val="24"/>
          <w:szCs w:val="24"/>
          <w:lang w:eastAsia="pl-PL"/>
          <w14:ligatures w14:val="none"/>
        </w:rPr>
        <w:t xml:space="preserve">Rozbiórki, </w:t>
      </w:r>
    </w:p>
    <w:p w14:paraId="264401A2" w14:textId="77777777" w:rsidR="006721E8" w:rsidRPr="006721E8" w:rsidRDefault="006721E8" w:rsidP="006721E8">
      <w:pPr>
        <w:widowControl w:val="0"/>
        <w:numPr>
          <w:ilvl w:val="0"/>
          <w:numId w:val="34"/>
        </w:numPr>
        <w:spacing w:after="0" w:line="276" w:lineRule="auto"/>
        <w:jc w:val="both"/>
        <w:rPr>
          <w:rFonts w:ascii="Arial" w:eastAsia="Times New Roman" w:hAnsi="Arial" w:cs="Arial"/>
          <w:iCs/>
          <w:kern w:val="0"/>
          <w:sz w:val="24"/>
          <w:szCs w:val="24"/>
          <w:lang w:eastAsia="pl-PL"/>
          <w14:ligatures w14:val="none"/>
        </w:rPr>
      </w:pPr>
      <w:r w:rsidRPr="006721E8">
        <w:rPr>
          <w:rFonts w:ascii="Arial" w:eastAsia="Times New Roman" w:hAnsi="Arial" w:cs="Arial"/>
          <w:iCs/>
          <w:kern w:val="0"/>
          <w:sz w:val="24"/>
          <w:szCs w:val="24"/>
          <w:lang w:eastAsia="pl-PL"/>
          <w14:ligatures w14:val="none"/>
        </w:rPr>
        <w:t>Zabezpieczenie elektrycznych linii kablowych,</w:t>
      </w:r>
    </w:p>
    <w:p w14:paraId="19FF6CD6" w14:textId="77777777" w:rsidR="006721E8" w:rsidRPr="006721E8" w:rsidRDefault="006721E8" w:rsidP="006721E8">
      <w:pPr>
        <w:widowControl w:val="0"/>
        <w:numPr>
          <w:ilvl w:val="0"/>
          <w:numId w:val="34"/>
        </w:numPr>
        <w:spacing w:after="0" w:line="276" w:lineRule="auto"/>
        <w:jc w:val="both"/>
        <w:rPr>
          <w:rFonts w:ascii="Arial" w:eastAsia="Times New Roman" w:hAnsi="Arial" w:cs="Arial"/>
          <w:iCs/>
          <w:kern w:val="0"/>
          <w:sz w:val="24"/>
          <w:szCs w:val="24"/>
          <w:lang w:eastAsia="pl-PL"/>
          <w14:ligatures w14:val="none"/>
        </w:rPr>
      </w:pPr>
      <w:r w:rsidRPr="006721E8">
        <w:rPr>
          <w:rFonts w:ascii="Arial" w:eastAsia="Times New Roman" w:hAnsi="Arial" w:cs="Arial"/>
          <w:iCs/>
          <w:kern w:val="0"/>
          <w:sz w:val="24"/>
          <w:szCs w:val="24"/>
          <w:lang w:eastAsia="pl-PL"/>
          <w14:ligatures w14:val="none"/>
        </w:rPr>
        <w:t>Roboty ziemne,</w:t>
      </w:r>
    </w:p>
    <w:p w14:paraId="76FEFE11" w14:textId="77777777" w:rsidR="006721E8" w:rsidRPr="006721E8" w:rsidRDefault="006721E8" w:rsidP="006721E8">
      <w:pPr>
        <w:widowControl w:val="0"/>
        <w:numPr>
          <w:ilvl w:val="0"/>
          <w:numId w:val="34"/>
        </w:numPr>
        <w:spacing w:after="0" w:line="276" w:lineRule="auto"/>
        <w:jc w:val="both"/>
        <w:rPr>
          <w:rFonts w:ascii="Arial" w:eastAsia="Times New Roman" w:hAnsi="Arial" w:cs="Arial"/>
          <w:iCs/>
          <w:kern w:val="0"/>
          <w:sz w:val="24"/>
          <w:szCs w:val="24"/>
          <w:lang w:eastAsia="pl-PL"/>
          <w14:ligatures w14:val="none"/>
        </w:rPr>
      </w:pPr>
      <w:r w:rsidRPr="006721E8">
        <w:rPr>
          <w:rFonts w:ascii="Arial" w:eastAsia="Times New Roman" w:hAnsi="Arial" w:cs="Arial"/>
          <w:iCs/>
          <w:kern w:val="0"/>
          <w:sz w:val="24"/>
          <w:szCs w:val="24"/>
          <w:lang w:eastAsia="pl-PL"/>
          <w14:ligatures w14:val="none"/>
        </w:rPr>
        <w:t>Odwodnienie wgłębne,</w:t>
      </w:r>
    </w:p>
    <w:p w14:paraId="2F65D873" w14:textId="77777777" w:rsidR="006721E8" w:rsidRPr="006721E8" w:rsidRDefault="006721E8" w:rsidP="006721E8">
      <w:pPr>
        <w:widowControl w:val="0"/>
        <w:numPr>
          <w:ilvl w:val="0"/>
          <w:numId w:val="34"/>
        </w:numPr>
        <w:spacing w:after="0" w:line="276" w:lineRule="auto"/>
        <w:jc w:val="both"/>
        <w:rPr>
          <w:rFonts w:ascii="Arial" w:eastAsia="Times New Roman" w:hAnsi="Arial" w:cs="Arial"/>
          <w:iCs/>
          <w:kern w:val="0"/>
          <w:sz w:val="24"/>
          <w:szCs w:val="24"/>
          <w:lang w:eastAsia="pl-PL"/>
          <w14:ligatures w14:val="none"/>
        </w:rPr>
      </w:pPr>
      <w:r w:rsidRPr="006721E8">
        <w:rPr>
          <w:rFonts w:ascii="Arial" w:eastAsia="Times New Roman" w:hAnsi="Arial" w:cs="Arial"/>
          <w:iCs/>
          <w:kern w:val="0"/>
          <w:sz w:val="24"/>
          <w:szCs w:val="24"/>
          <w:lang w:eastAsia="pl-PL"/>
          <w14:ligatures w14:val="none"/>
        </w:rPr>
        <w:t>Chodnik,</w:t>
      </w:r>
    </w:p>
    <w:p w14:paraId="712D7A6F" w14:textId="77777777" w:rsidR="006721E8" w:rsidRPr="006721E8" w:rsidRDefault="006721E8" w:rsidP="006721E8">
      <w:pPr>
        <w:widowControl w:val="0"/>
        <w:numPr>
          <w:ilvl w:val="0"/>
          <w:numId w:val="34"/>
        </w:numPr>
        <w:spacing w:after="0" w:line="276" w:lineRule="auto"/>
        <w:jc w:val="both"/>
        <w:rPr>
          <w:rFonts w:ascii="Arial" w:eastAsia="Times New Roman" w:hAnsi="Arial" w:cs="Arial"/>
          <w:iCs/>
          <w:kern w:val="0"/>
          <w:sz w:val="24"/>
          <w:szCs w:val="24"/>
          <w:lang w:eastAsia="pl-PL"/>
          <w14:ligatures w14:val="none"/>
        </w:rPr>
      </w:pPr>
      <w:r w:rsidRPr="006721E8">
        <w:rPr>
          <w:rFonts w:ascii="Arial" w:eastAsia="Times New Roman" w:hAnsi="Arial" w:cs="Arial"/>
          <w:iCs/>
          <w:kern w:val="0"/>
          <w:sz w:val="24"/>
          <w:szCs w:val="24"/>
          <w:lang w:eastAsia="pl-PL"/>
          <w14:ligatures w14:val="none"/>
        </w:rPr>
        <w:t>Roboty dodatkowe,</w:t>
      </w:r>
    </w:p>
    <w:p w14:paraId="12E6DBB9" w14:textId="1461F034" w:rsidR="0033073B" w:rsidRPr="006721E8" w:rsidRDefault="006721E8" w:rsidP="006721E8">
      <w:pPr>
        <w:widowControl w:val="0"/>
        <w:numPr>
          <w:ilvl w:val="0"/>
          <w:numId w:val="34"/>
        </w:numPr>
        <w:spacing w:after="0" w:line="276" w:lineRule="auto"/>
        <w:jc w:val="both"/>
        <w:rPr>
          <w:rFonts w:ascii="Arial" w:eastAsia="Times New Roman" w:hAnsi="Arial" w:cs="Arial"/>
          <w:iCs/>
          <w:kern w:val="0"/>
          <w:sz w:val="24"/>
          <w:szCs w:val="24"/>
          <w:lang w:eastAsia="pl-PL"/>
          <w14:ligatures w14:val="none"/>
        </w:rPr>
      </w:pPr>
      <w:r w:rsidRPr="006721E8">
        <w:rPr>
          <w:rFonts w:ascii="Arial" w:eastAsia="Times New Roman" w:hAnsi="Arial" w:cs="Arial"/>
          <w:iCs/>
          <w:kern w:val="0"/>
          <w:sz w:val="24"/>
          <w:szCs w:val="24"/>
          <w:lang w:eastAsia="pl-PL"/>
          <w14:ligatures w14:val="none"/>
        </w:rPr>
        <w:t>Geodezyjna inwentaryzacja powykonawcza.</w:t>
      </w:r>
    </w:p>
    <w:p w14:paraId="3D8803B3" w14:textId="77777777" w:rsidR="0033073B" w:rsidRPr="0033073B" w:rsidRDefault="0033073B" w:rsidP="0033073B">
      <w:pPr>
        <w:widowControl w:val="0"/>
        <w:numPr>
          <w:ilvl w:val="0"/>
          <w:numId w:val="19"/>
        </w:numPr>
        <w:spacing w:after="0" w:line="276" w:lineRule="auto"/>
        <w:ind w:left="142" w:hanging="142"/>
        <w:jc w:val="both"/>
        <w:rPr>
          <w:rFonts w:ascii="Arial" w:eastAsia="Times New Roman" w:hAnsi="Arial" w:cs="Arial"/>
          <w:bCs/>
          <w:iCs/>
          <w:kern w:val="0"/>
          <w:sz w:val="24"/>
          <w:szCs w:val="24"/>
          <w:lang w:eastAsia="pl-PL"/>
          <w14:ligatures w14:val="none"/>
        </w:rPr>
      </w:pPr>
      <w:r w:rsidRPr="0033073B">
        <w:rPr>
          <w:rFonts w:ascii="Arial" w:eastAsia="Times New Roman" w:hAnsi="Arial" w:cs="Arial"/>
          <w:kern w:val="0"/>
          <w:sz w:val="24"/>
          <w:szCs w:val="24"/>
          <w:lang w:eastAsia="pl-PL"/>
          <w14:ligatures w14:val="none"/>
        </w:rPr>
        <w:t>Wykonawca przedmiot zamówienia będzie realizował zgodnie z dokumentacją techniczną, kosztorysem ofertowym, obowiązującymi normami i przepisami, sztuką budowlaną oraz specyfikacją warunków zamówienia.</w:t>
      </w:r>
    </w:p>
    <w:p w14:paraId="2602CC69" w14:textId="77777777" w:rsidR="0033073B" w:rsidRPr="0033073B" w:rsidRDefault="0033073B" w:rsidP="0033073B">
      <w:pPr>
        <w:widowControl w:val="0"/>
        <w:spacing w:after="0" w:line="276" w:lineRule="auto"/>
        <w:jc w:val="both"/>
        <w:rPr>
          <w:rFonts w:ascii="Arial" w:eastAsia="Times New Roman" w:hAnsi="Arial" w:cs="Arial"/>
          <w:bCs/>
          <w:iCs/>
          <w:kern w:val="0"/>
          <w:sz w:val="23"/>
          <w:szCs w:val="23"/>
          <w:lang w:eastAsia="pl-PL"/>
          <w14:ligatures w14:val="none"/>
        </w:rPr>
      </w:pPr>
    </w:p>
    <w:p w14:paraId="54689E94" w14:textId="77777777" w:rsidR="0033073B" w:rsidRPr="0033073B" w:rsidRDefault="0033073B" w:rsidP="0033073B">
      <w:pPr>
        <w:tabs>
          <w:tab w:val="left" w:pos="900"/>
          <w:tab w:val="left" w:pos="4320"/>
          <w:tab w:val="left" w:pos="4860"/>
        </w:tabs>
        <w:spacing w:after="0" w:line="276" w:lineRule="auto"/>
        <w:ind w:left="360" w:hanging="360"/>
        <w:jc w:val="center"/>
        <w:rPr>
          <w:rFonts w:ascii="Arial" w:eastAsia="Times New Roman" w:hAnsi="Arial" w:cs="Arial"/>
          <w:b/>
          <w:bCs/>
          <w:kern w:val="0"/>
          <w:sz w:val="23"/>
          <w:szCs w:val="23"/>
          <w:lang w:eastAsia="pl-PL"/>
          <w14:ligatures w14:val="none"/>
        </w:rPr>
      </w:pPr>
      <w:r w:rsidRPr="0033073B">
        <w:rPr>
          <w:rFonts w:ascii="Arial" w:eastAsia="Times New Roman" w:hAnsi="Arial" w:cs="Arial"/>
          <w:b/>
          <w:bCs/>
          <w:kern w:val="0"/>
          <w:sz w:val="23"/>
          <w:szCs w:val="23"/>
          <w:lang w:eastAsia="pl-PL"/>
          <w14:ligatures w14:val="none"/>
        </w:rPr>
        <w:t>§ 2</w:t>
      </w:r>
    </w:p>
    <w:p w14:paraId="4C9863B7" w14:textId="77777777" w:rsidR="0033073B" w:rsidRPr="0033073B" w:rsidRDefault="0033073B" w:rsidP="0033073B">
      <w:pPr>
        <w:numPr>
          <w:ilvl w:val="1"/>
          <w:numId w:val="1"/>
        </w:numPr>
        <w:tabs>
          <w:tab w:val="num" w:pos="426"/>
          <w:tab w:val="left" w:pos="4320"/>
          <w:tab w:val="left" w:pos="4860"/>
        </w:tabs>
        <w:spacing w:after="0" w:line="276" w:lineRule="auto"/>
        <w:ind w:left="360"/>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lastRenderedPageBreak/>
        <w:t>Za prawidłowe wykonanie przedmiotu zamówienia strony ustalają wynagrodzenie w wysokości netto: …….....................................................................</w:t>
      </w:r>
    </w:p>
    <w:p w14:paraId="0D36360E" w14:textId="77777777" w:rsidR="0033073B" w:rsidRPr="0033073B" w:rsidRDefault="0033073B" w:rsidP="0033073B">
      <w:pPr>
        <w:tabs>
          <w:tab w:val="left" w:pos="360"/>
          <w:tab w:val="left" w:pos="4320"/>
          <w:tab w:val="left" w:pos="4860"/>
        </w:tabs>
        <w:spacing w:after="0" w:line="276" w:lineRule="auto"/>
        <w:ind w:left="360"/>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słownie złotych: .................................................................................................................</w:t>
      </w:r>
      <w:r w:rsidRPr="0033073B">
        <w:rPr>
          <w:rFonts w:ascii="Arial" w:eastAsia="Times New Roman" w:hAnsi="Arial" w:cs="Arial"/>
          <w:kern w:val="0"/>
          <w:sz w:val="23"/>
          <w:szCs w:val="23"/>
          <w:lang w:eastAsia="pl-PL"/>
          <w14:ligatures w14:val="none"/>
        </w:rPr>
        <w:br/>
        <w:t>Wynagrodzenie wraz z podatkiem VAT = ........% wynosi ...................................zł. słownie złotych: ............................................................................................................</w:t>
      </w:r>
    </w:p>
    <w:p w14:paraId="73C47101" w14:textId="77777777" w:rsidR="0033073B" w:rsidRPr="0033073B" w:rsidRDefault="0033073B" w:rsidP="0033073B">
      <w:pPr>
        <w:tabs>
          <w:tab w:val="left" w:pos="360"/>
          <w:tab w:val="left" w:pos="4320"/>
          <w:tab w:val="left" w:pos="4860"/>
        </w:tabs>
        <w:spacing w:after="0" w:line="276" w:lineRule="auto"/>
        <w:ind w:left="360"/>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zgodnie z ofertą Wykonawcy.</w:t>
      </w:r>
    </w:p>
    <w:p w14:paraId="52301CDD" w14:textId="77777777" w:rsidR="0033073B" w:rsidRPr="0033073B" w:rsidRDefault="0033073B" w:rsidP="0033073B">
      <w:pPr>
        <w:numPr>
          <w:ilvl w:val="1"/>
          <w:numId w:val="1"/>
        </w:numPr>
        <w:tabs>
          <w:tab w:val="num" w:pos="426"/>
        </w:tabs>
        <w:spacing w:after="0" w:line="276" w:lineRule="auto"/>
        <w:ind w:left="426" w:hanging="426"/>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 przypadku zmiany stawki podatku od towarów i usług (VAT) wynagrodzenie ulegnie zmianie stosownie do zmiany stawki podatku bez zmiany wynagrodzenia netto.</w:t>
      </w:r>
    </w:p>
    <w:p w14:paraId="1AD01A89" w14:textId="77777777" w:rsidR="0033073B" w:rsidRPr="0033073B" w:rsidRDefault="0033073B" w:rsidP="0033073B">
      <w:pPr>
        <w:numPr>
          <w:ilvl w:val="1"/>
          <w:numId w:val="1"/>
        </w:numPr>
        <w:tabs>
          <w:tab w:val="num" w:pos="426"/>
        </w:tabs>
        <w:spacing w:after="0" w:line="276" w:lineRule="auto"/>
        <w:ind w:left="426" w:hanging="426"/>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Wynagrodzenie określone w ust.1 poza zakresem rzeczowym określonym w § 1 ust. 1 niniejszej umowy obejmuje także inne koszty związane z realizacją przedmiotu umowy, w szczególności:</w:t>
      </w:r>
    </w:p>
    <w:p w14:paraId="3C96C1DA" w14:textId="77777777" w:rsidR="0033073B" w:rsidRPr="0033073B" w:rsidRDefault="0033073B" w:rsidP="0033073B">
      <w:pPr>
        <w:numPr>
          <w:ilvl w:val="0"/>
          <w:numId w:val="21"/>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koszty obsługi geodezyjnej, </w:t>
      </w:r>
    </w:p>
    <w:p w14:paraId="7E9797FE" w14:textId="77777777" w:rsidR="0033073B" w:rsidRPr="0033073B" w:rsidRDefault="0033073B" w:rsidP="0033073B">
      <w:pPr>
        <w:numPr>
          <w:ilvl w:val="0"/>
          <w:numId w:val="21"/>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koszty badań i sprawdzeń (wskaźniki zagęszczenia gruntu, warstw podbudowy itp.),</w:t>
      </w:r>
    </w:p>
    <w:p w14:paraId="18AED646" w14:textId="77777777" w:rsidR="0033073B" w:rsidRPr="0033073B" w:rsidRDefault="0033073B" w:rsidP="0033073B">
      <w:pPr>
        <w:numPr>
          <w:ilvl w:val="0"/>
          <w:numId w:val="21"/>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koszty dokonywania niezbędnych odbiorów, prób, pomiarów, badań, wpięć, sprawdzeń, opinii, itp.,</w:t>
      </w:r>
    </w:p>
    <w:p w14:paraId="065EFD98" w14:textId="77777777" w:rsidR="0033073B" w:rsidRPr="0033073B" w:rsidRDefault="0033073B" w:rsidP="0033073B">
      <w:pPr>
        <w:numPr>
          <w:ilvl w:val="0"/>
          <w:numId w:val="21"/>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koszty składowania urobku z wykopów,</w:t>
      </w:r>
    </w:p>
    <w:p w14:paraId="0533729C" w14:textId="77777777" w:rsidR="0033073B" w:rsidRPr="0033073B" w:rsidRDefault="0033073B" w:rsidP="0033073B">
      <w:pPr>
        <w:numPr>
          <w:ilvl w:val="0"/>
          <w:numId w:val="21"/>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koszty wywozu odpadów na wysypisko,</w:t>
      </w:r>
    </w:p>
    <w:p w14:paraId="21C07B9A" w14:textId="77777777" w:rsidR="0033073B" w:rsidRPr="0033073B" w:rsidRDefault="0033073B" w:rsidP="0033073B">
      <w:pPr>
        <w:numPr>
          <w:ilvl w:val="0"/>
          <w:numId w:val="21"/>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koszty poboru wody z wodociągu do celów budowy,</w:t>
      </w:r>
    </w:p>
    <w:p w14:paraId="70528DDF" w14:textId="77777777" w:rsidR="0033073B" w:rsidRPr="0033073B" w:rsidRDefault="0033073B" w:rsidP="0033073B">
      <w:pPr>
        <w:numPr>
          <w:ilvl w:val="0"/>
          <w:numId w:val="21"/>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koszty energii elektrycznej do celów budowy,</w:t>
      </w:r>
    </w:p>
    <w:p w14:paraId="2A19966E" w14:textId="77777777" w:rsidR="0033073B" w:rsidRPr="0033073B" w:rsidRDefault="0033073B" w:rsidP="0033073B">
      <w:pPr>
        <w:numPr>
          <w:ilvl w:val="0"/>
          <w:numId w:val="21"/>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koszty organizacji i dozorowania terenu budowy,</w:t>
      </w:r>
    </w:p>
    <w:p w14:paraId="32ACBB86" w14:textId="77777777" w:rsidR="0033073B" w:rsidRPr="0033073B" w:rsidRDefault="0033073B" w:rsidP="0033073B">
      <w:pPr>
        <w:numPr>
          <w:ilvl w:val="0"/>
          <w:numId w:val="21"/>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koszty prac porządkowo - gospodarczych przed odbiorem ostatecznym,</w:t>
      </w:r>
    </w:p>
    <w:p w14:paraId="27A2DB0C" w14:textId="77777777" w:rsidR="0033073B" w:rsidRPr="0033073B" w:rsidRDefault="0033073B" w:rsidP="0033073B">
      <w:pPr>
        <w:numPr>
          <w:ilvl w:val="0"/>
          <w:numId w:val="21"/>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koszty przygotowania dokumentacji powykonawczej (wraz z geodezyjnym pomiarem powykonawczym),</w:t>
      </w:r>
    </w:p>
    <w:p w14:paraId="2DBA2D42" w14:textId="77777777" w:rsidR="0033073B" w:rsidRPr="0033073B" w:rsidRDefault="0033073B" w:rsidP="0033073B">
      <w:pPr>
        <w:numPr>
          <w:ilvl w:val="0"/>
          <w:numId w:val="21"/>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wszystkie niewymienione z nazwy koszty i nakłady.</w:t>
      </w:r>
    </w:p>
    <w:p w14:paraId="5A6704E8" w14:textId="77777777" w:rsidR="0033073B" w:rsidRPr="0033073B" w:rsidRDefault="0033073B" w:rsidP="0033073B">
      <w:pPr>
        <w:numPr>
          <w:ilvl w:val="1"/>
          <w:numId w:val="1"/>
        </w:numPr>
        <w:tabs>
          <w:tab w:val="num" w:pos="426"/>
        </w:tabs>
        <w:spacing w:after="0" w:line="276" w:lineRule="auto"/>
        <w:ind w:left="426" w:hanging="426"/>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Wynagrodzenie określone w ust. 1 zawiera wycenę wszystkich prac, usług, dostaw i opłat niezbędnych do prawidłowego i zupełnego wykonania przedmiotu umowy i do przekazania go Zamawiającemu.</w:t>
      </w:r>
    </w:p>
    <w:p w14:paraId="3D342082" w14:textId="77777777" w:rsidR="0033073B" w:rsidRPr="0033073B" w:rsidRDefault="0033073B" w:rsidP="0033073B">
      <w:pPr>
        <w:numPr>
          <w:ilvl w:val="1"/>
          <w:numId w:val="1"/>
        </w:numPr>
        <w:tabs>
          <w:tab w:val="num" w:pos="426"/>
        </w:tabs>
        <w:spacing w:after="0" w:line="276" w:lineRule="auto"/>
        <w:ind w:left="426" w:hanging="426"/>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Zamawiający nie udziela zaliczek.</w:t>
      </w:r>
    </w:p>
    <w:p w14:paraId="13CFE81B" w14:textId="77777777" w:rsidR="0033073B" w:rsidRPr="0033073B" w:rsidRDefault="0033073B" w:rsidP="0033073B">
      <w:pPr>
        <w:widowControl w:val="0"/>
        <w:tabs>
          <w:tab w:val="left" w:pos="426"/>
          <w:tab w:val="left" w:pos="709"/>
          <w:tab w:val="left" w:pos="1134"/>
          <w:tab w:val="left" w:pos="1260"/>
          <w:tab w:val="left" w:pos="1560"/>
        </w:tabs>
        <w:autoSpaceDE w:val="0"/>
        <w:autoSpaceDN w:val="0"/>
        <w:adjustRightInd w:val="0"/>
        <w:spacing w:after="0" w:line="276" w:lineRule="auto"/>
        <w:ind w:left="420" w:hanging="420"/>
        <w:jc w:val="center"/>
        <w:rPr>
          <w:rFonts w:ascii="Arial" w:eastAsia="Times New Roman" w:hAnsi="Arial" w:cs="Arial"/>
          <w:b/>
          <w:bCs/>
          <w:kern w:val="0"/>
          <w:sz w:val="23"/>
          <w:szCs w:val="23"/>
          <w:lang w:eastAsia="pl-PL"/>
          <w14:ligatures w14:val="none"/>
        </w:rPr>
      </w:pPr>
      <w:r w:rsidRPr="0033073B">
        <w:rPr>
          <w:rFonts w:ascii="Arial" w:eastAsia="Times New Roman" w:hAnsi="Arial" w:cs="Arial"/>
          <w:b/>
          <w:bCs/>
          <w:kern w:val="0"/>
          <w:sz w:val="23"/>
          <w:szCs w:val="23"/>
          <w:lang w:eastAsia="pl-PL"/>
          <w14:ligatures w14:val="none"/>
        </w:rPr>
        <w:t>§ 3</w:t>
      </w:r>
    </w:p>
    <w:p w14:paraId="2A081539" w14:textId="77777777" w:rsidR="0033073B" w:rsidRPr="0033073B" w:rsidRDefault="0033073B" w:rsidP="0033073B">
      <w:pPr>
        <w:widowControl w:val="0"/>
        <w:tabs>
          <w:tab w:val="left" w:pos="0"/>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Zamawiający zobowiązuje się przekazać Wykonawcy teren budowy do 7 dni od dnia podpisania umowy.</w:t>
      </w:r>
    </w:p>
    <w:p w14:paraId="1322F524" w14:textId="77777777" w:rsidR="0033073B" w:rsidRPr="0033073B" w:rsidRDefault="0033073B" w:rsidP="0033073B">
      <w:pPr>
        <w:widowControl w:val="0"/>
        <w:tabs>
          <w:tab w:val="left" w:pos="0"/>
          <w:tab w:val="left" w:pos="426"/>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p>
    <w:p w14:paraId="3F2319DB" w14:textId="77777777" w:rsidR="0033073B" w:rsidRPr="0033073B" w:rsidRDefault="0033073B" w:rsidP="0033073B">
      <w:pPr>
        <w:widowControl w:val="0"/>
        <w:tabs>
          <w:tab w:val="left" w:pos="426"/>
          <w:tab w:val="left" w:pos="900"/>
          <w:tab w:val="left" w:pos="1134"/>
          <w:tab w:val="left" w:pos="1260"/>
          <w:tab w:val="left" w:pos="1560"/>
        </w:tabs>
        <w:autoSpaceDE w:val="0"/>
        <w:autoSpaceDN w:val="0"/>
        <w:adjustRightInd w:val="0"/>
        <w:spacing w:after="0" w:line="276" w:lineRule="auto"/>
        <w:ind w:left="360" w:hanging="360"/>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 4</w:t>
      </w:r>
    </w:p>
    <w:p w14:paraId="40A3ADBE"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Wykonawca zobowiązuje się do zrealizowania przedmiotu umowy w terminie: </w:t>
      </w:r>
    </w:p>
    <w:p w14:paraId="624D1AED" w14:textId="77777777" w:rsidR="0033073B" w:rsidRPr="0033073B" w:rsidRDefault="0033073B" w:rsidP="0033073B">
      <w:pPr>
        <w:numPr>
          <w:ilvl w:val="0"/>
          <w:numId w:val="18"/>
        </w:numPr>
        <w:tabs>
          <w:tab w:val="left" w:pos="360"/>
          <w:tab w:val="left" w:pos="720"/>
          <w:tab w:val="left" w:pos="2340"/>
        </w:tabs>
        <w:spacing w:after="0" w:line="276" w:lineRule="auto"/>
        <w:jc w:val="both"/>
        <w:rPr>
          <w:rFonts w:ascii="Arial" w:eastAsia="Times New Roman" w:hAnsi="Arial" w:cs="Arial"/>
          <w:b/>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termin rozpoczęcia: </w:t>
      </w:r>
      <w:r w:rsidRPr="0033073B">
        <w:rPr>
          <w:rFonts w:ascii="Arial" w:eastAsia="Times New Roman" w:hAnsi="Arial" w:cs="Arial"/>
          <w:kern w:val="0"/>
          <w:sz w:val="23"/>
          <w:szCs w:val="23"/>
          <w:lang w:eastAsia="pl-PL"/>
          <w14:ligatures w14:val="none"/>
        </w:rPr>
        <w:tab/>
      </w:r>
      <w:r w:rsidRPr="0033073B">
        <w:rPr>
          <w:rFonts w:ascii="Arial" w:eastAsia="Times New Roman" w:hAnsi="Arial" w:cs="Arial"/>
          <w:b/>
          <w:kern w:val="0"/>
          <w:sz w:val="23"/>
          <w:szCs w:val="23"/>
          <w:lang w:eastAsia="pl-PL"/>
          <w14:ligatures w14:val="none"/>
        </w:rPr>
        <w:t>z dniem przekazania terenu budowy</w:t>
      </w:r>
    </w:p>
    <w:p w14:paraId="430EEC2F" w14:textId="77777777" w:rsidR="0033073B" w:rsidRPr="0033073B" w:rsidRDefault="0033073B" w:rsidP="0033073B">
      <w:pPr>
        <w:numPr>
          <w:ilvl w:val="0"/>
          <w:numId w:val="18"/>
        </w:numPr>
        <w:tabs>
          <w:tab w:val="left" w:pos="360"/>
          <w:tab w:val="left" w:pos="720"/>
          <w:tab w:val="left" w:pos="2340"/>
        </w:tabs>
        <w:spacing w:after="0" w:line="276" w:lineRule="auto"/>
        <w:jc w:val="both"/>
        <w:rPr>
          <w:rFonts w:ascii="Arial" w:eastAsia="Times New Roman" w:hAnsi="Arial" w:cs="Arial"/>
          <w:b/>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termin zakończenia: </w:t>
      </w:r>
      <w:r w:rsidRPr="0033073B">
        <w:rPr>
          <w:rFonts w:ascii="Arial" w:eastAsia="Times New Roman" w:hAnsi="Arial" w:cs="Arial"/>
          <w:b/>
          <w:kern w:val="0"/>
          <w:sz w:val="23"/>
          <w:szCs w:val="23"/>
          <w:lang w:eastAsia="pl-PL"/>
          <w14:ligatures w14:val="none"/>
        </w:rPr>
        <w:t xml:space="preserve">do 6 miesięcy od dnia podpisania umowy </w:t>
      </w:r>
    </w:p>
    <w:p w14:paraId="2E87AB1B" w14:textId="185BE1DD" w:rsidR="0033073B" w:rsidRPr="0033073B" w:rsidRDefault="006721E8" w:rsidP="0033073B">
      <w:pPr>
        <w:tabs>
          <w:tab w:val="left" w:pos="360"/>
          <w:tab w:val="left" w:pos="720"/>
          <w:tab w:val="left" w:pos="2340"/>
        </w:tabs>
        <w:spacing w:after="0" w:line="276" w:lineRule="auto"/>
        <w:jc w:val="both"/>
        <w:rPr>
          <w:rFonts w:ascii="Arial" w:eastAsia="Times New Roman" w:hAnsi="Arial" w:cs="Arial"/>
          <w:b/>
          <w:kern w:val="0"/>
          <w:sz w:val="23"/>
          <w:szCs w:val="23"/>
          <w:lang w:eastAsia="pl-PL"/>
          <w14:ligatures w14:val="none"/>
        </w:rPr>
      </w:pPr>
      <w:r w:rsidRPr="006721E8">
        <w:rPr>
          <w:rFonts w:ascii="Arial" w:eastAsia="Times New Roman" w:hAnsi="Arial" w:cs="Arial"/>
          <w:b/>
          <w:kern w:val="0"/>
          <w:sz w:val="23"/>
          <w:szCs w:val="23"/>
          <w:lang w:eastAsia="pl-PL"/>
          <w14:ligatures w14:val="none"/>
        </w:rPr>
        <w:t>Zgodnie z harmonogramem rzeczowo – finansowym realizacji zadania zatwierdzonym przez strony umowy będącym integralnym załącznikiem do niniejszej umowy.</w:t>
      </w:r>
    </w:p>
    <w:p w14:paraId="25BBF118" w14:textId="77777777" w:rsidR="0033073B" w:rsidRPr="0033073B" w:rsidRDefault="0033073B" w:rsidP="0033073B">
      <w:pPr>
        <w:tabs>
          <w:tab w:val="left" w:pos="360"/>
          <w:tab w:val="left" w:pos="993"/>
        </w:tabs>
        <w:spacing w:after="0" w:line="276" w:lineRule="auto"/>
        <w:jc w:val="both"/>
        <w:rPr>
          <w:rFonts w:ascii="Arial" w:eastAsia="Times New Roman" w:hAnsi="Arial" w:cs="Arial"/>
          <w:b/>
          <w:kern w:val="0"/>
          <w:sz w:val="23"/>
          <w:szCs w:val="23"/>
          <w:lang w:eastAsia="pl-PL"/>
          <w14:ligatures w14:val="none"/>
        </w:rPr>
      </w:pPr>
    </w:p>
    <w:p w14:paraId="361CE7BB" w14:textId="77777777" w:rsidR="0033073B" w:rsidRPr="0033073B" w:rsidRDefault="0033073B" w:rsidP="0033073B">
      <w:pPr>
        <w:widowControl w:val="0"/>
        <w:tabs>
          <w:tab w:val="left" w:pos="426"/>
          <w:tab w:val="left" w:pos="709"/>
          <w:tab w:val="left" w:pos="1134"/>
          <w:tab w:val="left" w:pos="1260"/>
          <w:tab w:val="left" w:pos="1560"/>
        </w:tabs>
        <w:autoSpaceDE w:val="0"/>
        <w:autoSpaceDN w:val="0"/>
        <w:adjustRightInd w:val="0"/>
        <w:spacing w:after="0" w:line="276" w:lineRule="auto"/>
        <w:ind w:left="420" w:hanging="420"/>
        <w:jc w:val="center"/>
        <w:rPr>
          <w:rFonts w:ascii="Arial" w:eastAsia="Times New Roman" w:hAnsi="Arial" w:cs="Arial"/>
          <w:b/>
          <w:bCs/>
          <w:kern w:val="0"/>
          <w:sz w:val="23"/>
          <w:szCs w:val="23"/>
          <w:lang w:eastAsia="pl-PL"/>
          <w14:ligatures w14:val="none"/>
        </w:rPr>
      </w:pPr>
      <w:r w:rsidRPr="0033073B">
        <w:rPr>
          <w:rFonts w:ascii="Arial" w:eastAsia="Times New Roman" w:hAnsi="Arial" w:cs="Arial"/>
          <w:b/>
          <w:bCs/>
          <w:kern w:val="0"/>
          <w:sz w:val="23"/>
          <w:szCs w:val="23"/>
          <w:lang w:eastAsia="pl-PL"/>
          <w14:ligatures w14:val="none"/>
        </w:rPr>
        <w:t>§ 5</w:t>
      </w:r>
    </w:p>
    <w:p w14:paraId="0DF2CBC0" w14:textId="77777777" w:rsidR="0033073B" w:rsidRPr="0033073B" w:rsidRDefault="0033073B" w:rsidP="0033073B">
      <w:pPr>
        <w:numPr>
          <w:ilvl w:val="0"/>
          <w:numId w:val="22"/>
        </w:numPr>
        <w:tabs>
          <w:tab w:val="left" w:pos="426"/>
          <w:tab w:val="left" w:pos="2340"/>
          <w:tab w:val="left" w:pos="3600"/>
          <w:tab w:val="left" w:pos="3960"/>
        </w:tabs>
        <w:autoSpaceDN w:val="0"/>
        <w:spacing w:after="0" w:line="276" w:lineRule="auto"/>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Zamawiający powierza funkcję Inspektora Nadzoru osobie:………………………….</w:t>
      </w:r>
    </w:p>
    <w:p w14:paraId="367F3DEC" w14:textId="77777777" w:rsidR="0033073B" w:rsidRPr="0033073B" w:rsidRDefault="0033073B" w:rsidP="0033073B">
      <w:pPr>
        <w:tabs>
          <w:tab w:val="left" w:pos="426"/>
          <w:tab w:val="left" w:pos="2340"/>
          <w:tab w:val="left" w:pos="3600"/>
          <w:tab w:val="left" w:pos="3960"/>
        </w:tabs>
        <w:autoSpaceDN w:val="0"/>
        <w:spacing w:after="0" w:line="276" w:lineRule="auto"/>
        <w:ind w:left="510"/>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adres: ……………………………………………….., telefon…………………………...</w:t>
      </w:r>
    </w:p>
    <w:p w14:paraId="4A7750EA" w14:textId="77777777" w:rsidR="0033073B" w:rsidRPr="0033073B" w:rsidRDefault="0033073B" w:rsidP="0033073B">
      <w:pPr>
        <w:numPr>
          <w:ilvl w:val="0"/>
          <w:numId w:val="22"/>
        </w:numPr>
        <w:tabs>
          <w:tab w:val="left" w:pos="426"/>
          <w:tab w:val="left" w:pos="2340"/>
          <w:tab w:val="left" w:pos="3600"/>
          <w:tab w:val="left" w:pos="3960"/>
        </w:tabs>
        <w:autoSpaceDN w:val="0"/>
        <w:spacing w:after="0" w:line="276" w:lineRule="auto"/>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ustanawia Kierownika budowy w osobie: ……………………………….. adres: ………………………………………………….., telefon …………………………..</w:t>
      </w:r>
    </w:p>
    <w:p w14:paraId="5E67F41A" w14:textId="77777777" w:rsidR="0033073B" w:rsidRPr="0033073B" w:rsidRDefault="0033073B" w:rsidP="0033073B">
      <w:pPr>
        <w:tabs>
          <w:tab w:val="left" w:pos="1080"/>
          <w:tab w:val="left" w:pos="1260"/>
          <w:tab w:val="left" w:pos="2340"/>
          <w:tab w:val="left" w:pos="3600"/>
          <w:tab w:val="left" w:pos="3960"/>
        </w:tabs>
        <w:autoSpaceDN w:val="0"/>
        <w:spacing w:after="0" w:line="276" w:lineRule="auto"/>
        <w:rPr>
          <w:rFonts w:ascii="Arial" w:eastAsia="Times New Roman" w:hAnsi="Arial" w:cs="Arial"/>
          <w:kern w:val="0"/>
          <w:sz w:val="23"/>
          <w:szCs w:val="23"/>
          <w:lang w:eastAsia="pl-PL"/>
          <w14:ligatures w14:val="none"/>
        </w:rPr>
      </w:pPr>
    </w:p>
    <w:p w14:paraId="550C7424" w14:textId="77777777" w:rsidR="0033073B" w:rsidRPr="0033073B" w:rsidRDefault="0033073B" w:rsidP="0033073B">
      <w:pPr>
        <w:widowControl w:val="0"/>
        <w:tabs>
          <w:tab w:val="left" w:pos="0"/>
          <w:tab w:val="left" w:pos="709"/>
          <w:tab w:val="left" w:pos="1134"/>
          <w:tab w:val="left" w:pos="1260"/>
          <w:tab w:val="left" w:pos="1560"/>
        </w:tabs>
        <w:autoSpaceDE w:val="0"/>
        <w:autoSpaceDN w:val="0"/>
        <w:adjustRightInd w:val="0"/>
        <w:spacing w:after="0" w:line="276" w:lineRule="auto"/>
        <w:jc w:val="center"/>
        <w:rPr>
          <w:rFonts w:ascii="Arial" w:eastAsia="Times New Roman" w:hAnsi="Arial" w:cs="Arial"/>
          <w:b/>
          <w:bCs/>
          <w:kern w:val="0"/>
          <w:sz w:val="23"/>
          <w:szCs w:val="23"/>
          <w:lang w:eastAsia="pl-PL"/>
          <w14:ligatures w14:val="none"/>
        </w:rPr>
      </w:pPr>
      <w:r w:rsidRPr="0033073B">
        <w:rPr>
          <w:rFonts w:ascii="Arial" w:eastAsia="Times New Roman" w:hAnsi="Arial" w:cs="Arial"/>
          <w:b/>
          <w:bCs/>
          <w:kern w:val="0"/>
          <w:sz w:val="23"/>
          <w:szCs w:val="23"/>
          <w:lang w:eastAsia="pl-PL"/>
          <w14:ligatures w14:val="none"/>
        </w:rPr>
        <w:t>§ 6</w:t>
      </w:r>
    </w:p>
    <w:p w14:paraId="59D07C18" w14:textId="234DDA15" w:rsidR="0033073B" w:rsidRPr="0033073B" w:rsidRDefault="0033073B" w:rsidP="0033073B">
      <w:pPr>
        <w:numPr>
          <w:ilvl w:val="0"/>
          <w:numId w:val="3"/>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zobowiązuje się w zakresie realizacji zadania pn. „</w:t>
      </w:r>
      <w:r w:rsidR="00AF16C5" w:rsidRPr="00AF16C5">
        <w:rPr>
          <w:rFonts w:ascii="Arial" w:eastAsia="Times New Roman" w:hAnsi="Arial" w:cs="Arial"/>
          <w:kern w:val="0"/>
          <w:sz w:val="23"/>
          <w:szCs w:val="23"/>
          <w:lang w:eastAsia="pl-PL"/>
          <w14:ligatures w14:val="none"/>
        </w:rPr>
        <w:t xml:space="preserve">Budowa ścieżki rowerowej i tras pieszych na terenie Gminy Cmolas” w CZĘŚCI NR </w:t>
      </w:r>
      <w:r w:rsidR="006721E8">
        <w:rPr>
          <w:rFonts w:ascii="Arial" w:eastAsia="Times New Roman" w:hAnsi="Arial" w:cs="Arial"/>
          <w:kern w:val="0"/>
          <w:sz w:val="23"/>
          <w:szCs w:val="23"/>
          <w:lang w:eastAsia="pl-PL"/>
          <w14:ligatures w14:val="none"/>
        </w:rPr>
        <w:t>2</w:t>
      </w:r>
      <w:r w:rsidR="00AF16C5" w:rsidRPr="00AF16C5">
        <w:rPr>
          <w:rFonts w:ascii="Arial" w:eastAsia="Times New Roman" w:hAnsi="Arial" w:cs="Arial"/>
          <w:kern w:val="0"/>
          <w:sz w:val="23"/>
          <w:szCs w:val="23"/>
          <w:lang w:eastAsia="pl-PL"/>
          <w14:ligatures w14:val="none"/>
        </w:rPr>
        <w:t xml:space="preserve"> - ZADANIE NR </w:t>
      </w:r>
      <w:r w:rsidR="006721E8">
        <w:rPr>
          <w:rFonts w:ascii="Arial" w:eastAsia="Times New Roman" w:hAnsi="Arial" w:cs="Arial"/>
          <w:kern w:val="0"/>
          <w:sz w:val="23"/>
          <w:szCs w:val="23"/>
          <w:lang w:eastAsia="pl-PL"/>
          <w14:ligatures w14:val="none"/>
        </w:rPr>
        <w:t>2</w:t>
      </w:r>
      <w:r w:rsidR="00AF16C5" w:rsidRPr="00AF16C5">
        <w:rPr>
          <w:rFonts w:ascii="Arial" w:eastAsia="Times New Roman" w:hAnsi="Arial" w:cs="Arial"/>
          <w:kern w:val="0"/>
          <w:sz w:val="23"/>
          <w:szCs w:val="23"/>
          <w:lang w:eastAsia="pl-PL"/>
          <w14:ligatures w14:val="none"/>
        </w:rPr>
        <w:t>:</w:t>
      </w:r>
      <w:r w:rsidR="006721E8">
        <w:rPr>
          <w:rFonts w:ascii="Arial" w:eastAsia="Times New Roman" w:hAnsi="Arial" w:cs="Arial"/>
          <w:kern w:val="0"/>
          <w:sz w:val="23"/>
          <w:szCs w:val="23"/>
          <w:lang w:eastAsia="pl-PL"/>
          <w14:ligatures w14:val="none"/>
        </w:rPr>
        <w:t xml:space="preserve"> </w:t>
      </w:r>
      <w:r w:rsidR="006721E8" w:rsidRPr="006721E8">
        <w:rPr>
          <w:rFonts w:ascii="Arial" w:eastAsia="Times New Roman" w:hAnsi="Arial" w:cs="Arial"/>
          <w:kern w:val="0"/>
          <w:sz w:val="23"/>
          <w:szCs w:val="23"/>
          <w:lang w:eastAsia="pl-PL"/>
          <w14:ligatures w14:val="none"/>
        </w:rPr>
        <w:t xml:space="preserve">Przebudowa </w:t>
      </w:r>
      <w:r w:rsidR="006721E8" w:rsidRPr="006721E8">
        <w:rPr>
          <w:rFonts w:ascii="Arial" w:eastAsia="Times New Roman" w:hAnsi="Arial" w:cs="Arial"/>
          <w:kern w:val="0"/>
          <w:sz w:val="23"/>
          <w:szCs w:val="23"/>
          <w:lang w:eastAsia="pl-PL"/>
          <w14:ligatures w14:val="none"/>
        </w:rPr>
        <w:lastRenderedPageBreak/>
        <w:t>drogi gminnej nr 103901R Ostrowy Baranowskie – Lasek polegająca na budowie drogi dla pieszych (chodnika) na długości ok. 300m</w:t>
      </w:r>
      <w:r w:rsidRPr="0033073B">
        <w:rPr>
          <w:rFonts w:ascii="Arial" w:eastAsia="Times New Roman" w:hAnsi="Arial" w:cs="Arial"/>
          <w:kern w:val="0"/>
          <w:sz w:val="23"/>
          <w:szCs w:val="23"/>
          <w:lang w:eastAsia="pl-PL"/>
          <w14:ligatures w14:val="none"/>
        </w:rPr>
        <w:t xml:space="preserve">” do: </w:t>
      </w:r>
    </w:p>
    <w:p w14:paraId="2E357797" w14:textId="77777777" w:rsidR="0033073B" w:rsidRPr="0033073B" w:rsidRDefault="0033073B" w:rsidP="0033073B">
      <w:pPr>
        <w:numPr>
          <w:ilvl w:val="0"/>
          <w:numId w:val="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wykonania robót zgodnie z dokumentacją techniczną, zasadami wiedzy technicznej oraz obowiązującymi przepisami i normami, </w:t>
      </w:r>
    </w:p>
    <w:p w14:paraId="5439B1A6" w14:textId="77777777" w:rsidR="0033073B" w:rsidRPr="0033073B" w:rsidRDefault="0033073B" w:rsidP="0033073B">
      <w:pPr>
        <w:numPr>
          <w:ilvl w:val="0"/>
          <w:numId w:val="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wykonania robót w ustalonym terminie,</w:t>
      </w:r>
    </w:p>
    <w:p w14:paraId="44610652" w14:textId="77777777" w:rsidR="0033073B" w:rsidRPr="0033073B" w:rsidRDefault="0033073B" w:rsidP="0033073B">
      <w:pPr>
        <w:numPr>
          <w:ilvl w:val="0"/>
          <w:numId w:val="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niezwłocznego usuwania z terenu budowy materiałów z rozbiórki, odpadów śmieci oraz niepotrzebnych urządzeń prowizorycznych, a po zakończeniu robót do uporządkowania terenu budowy,</w:t>
      </w:r>
    </w:p>
    <w:p w14:paraId="593C4989" w14:textId="77777777" w:rsidR="0033073B" w:rsidRPr="0033073B" w:rsidRDefault="0033073B" w:rsidP="0033073B">
      <w:pPr>
        <w:numPr>
          <w:ilvl w:val="0"/>
          <w:numId w:val="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robót ponosi skutki prawne za ewentualne szkody osób trzecich spowodowane niewłaściwym oznakowaniem i zabezpieczeniem robót oraz w związku z wadami technicznymi wykonywanych robót,</w:t>
      </w:r>
    </w:p>
    <w:p w14:paraId="78DDED20" w14:textId="77777777" w:rsidR="0033073B" w:rsidRPr="0033073B" w:rsidRDefault="0033073B" w:rsidP="0033073B">
      <w:pPr>
        <w:numPr>
          <w:ilvl w:val="0"/>
          <w:numId w:val="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ponosi pełną odpowiedzialność za szkody wyrządzone przez swoje działania osobom trzecim na placu budowy, w stopniu całkowicie zwalniającym od tej odpowiedzialności Zamawiającego.</w:t>
      </w:r>
    </w:p>
    <w:p w14:paraId="74DED517" w14:textId="77777777" w:rsidR="0033073B" w:rsidRPr="0033073B" w:rsidRDefault="0033073B" w:rsidP="0033073B">
      <w:pPr>
        <w:numPr>
          <w:ilvl w:val="0"/>
          <w:numId w:val="3"/>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zrealizuje zadanie z własnych pełnowartościowych materiałów, które muszą odpowiadać:</w:t>
      </w:r>
    </w:p>
    <w:p w14:paraId="23A1C5EC" w14:textId="77777777" w:rsidR="0033073B" w:rsidRPr="0033073B" w:rsidRDefault="0033073B" w:rsidP="0033073B">
      <w:pPr>
        <w:numPr>
          <w:ilvl w:val="0"/>
          <w:numId w:val="5"/>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wymogom wyrobów dopuszczonych do obrotu i zastosowania w budownictwie i obowiązującymi przepisami (przy odbiorze robót Wykonawca musi przedstawić Zamawiającemu stosowne atesty i certyfikaty),</w:t>
      </w:r>
    </w:p>
    <w:p w14:paraId="1032BE3D" w14:textId="77777777" w:rsidR="0033073B" w:rsidRPr="0033073B" w:rsidRDefault="0033073B" w:rsidP="0033073B">
      <w:pPr>
        <w:numPr>
          <w:ilvl w:val="0"/>
          <w:numId w:val="5"/>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dokumentacji projektowej.</w:t>
      </w:r>
    </w:p>
    <w:p w14:paraId="05B8D2ED" w14:textId="77777777" w:rsidR="0033073B" w:rsidRPr="0033073B" w:rsidRDefault="0033073B" w:rsidP="0033073B">
      <w:pPr>
        <w:numPr>
          <w:ilvl w:val="0"/>
          <w:numId w:val="3"/>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Ponadto Wykonawca zobowiązuje się do:</w:t>
      </w:r>
    </w:p>
    <w:p w14:paraId="1E807A62" w14:textId="77777777" w:rsidR="0033073B" w:rsidRPr="0033073B" w:rsidRDefault="0033073B" w:rsidP="0033073B">
      <w:pPr>
        <w:numPr>
          <w:ilvl w:val="0"/>
          <w:numId w:val="6"/>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przestrzegania przepisów BHP i ppoż. na budowie,</w:t>
      </w:r>
    </w:p>
    <w:p w14:paraId="41E3C27D" w14:textId="77777777" w:rsidR="0033073B" w:rsidRPr="0033073B" w:rsidRDefault="0033073B" w:rsidP="0033073B">
      <w:pPr>
        <w:numPr>
          <w:ilvl w:val="0"/>
          <w:numId w:val="6"/>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bieżącego utrzymania porządku w miejscu pracy, a po jej zakończeniu uporządkowania placu budowy,</w:t>
      </w:r>
    </w:p>
    <w:p w14:paraId="59A91AC9" w14:textId="78CDCD27" w:rsidR="0033073B" w:rsidRPr="0033073B" w:rsidRDefault="0033073B" w:rsidP="0033073B">
      <w:pPr>
        <w:numPr>
          <w:ilvl w:val="0"/>
          <w:numId w:val="6"/>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ochrony mienia placu budowy do momentu przekazania użytkownikowi,</w:t>
      </w:r>
    </w:p>
    <w:p w14:paraId="47758801" w14:textId="77777777" w:rsidR="0033073B" w:rsidRPr="0033073B" w:rsidRDefault="0033073B" w:rsidP="0033073B">
      <w:pPr>
        <w:numPr>
          <w:ilvl w:val="0"/>
          <w:numId w:val="6"/>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niezwłocznego usunięcia wad ujawnionych podczas odbioru i w okresie gwarancji i rękojmi.</w:t>
      </w:r>
    </w:p>
    <w:p w14:paraId="02EF794A" w14:textId="77777777" w:rsidR="0033073B" w:rsidRPr="0033073B" w:rsidRDefault="0033073B" w:rsidP="0033073B">
      <w:pPr>
        <w:numPr>
          <w:ilvl w:val="0"/>
          <w:numId w:val="17"/>
        </w:numPr>
        <w:spacing w:after="0" w:line="276" w:lineRule="auto"/>
        <w:ind w:left="284" w:hanging="142"/>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w terminie do 10 dni licząc od dnia podpisania niniejszej umowy będzie zobowiązany do przedstawienia Zamawiającemu oświadczenia, że osoby wymienione w wykazie osób wykonujących czynności w trakcie realizacji przedmiotowego zamówienia są zatrudnione na podstawie umowy o pracę w rozumieniu przepisów ustawy z dnia 26 czerwca 1974r. – Kodeks pracy z uwzględnieniem minimalnego wynagrodzenia za pracę ustalonego na podstawie art. 2 ust. 3–5 ustawy z dnia 10 października 2002r. o minimalnym wynagrodzeniu za pracę przez cały okres realizacji przedmiotu zamówienia.</w:t>
      </w:r>
    </w:p>
    <w:p w14:paraId="380CC714" w14:textId="77777777" w:rsidR="0033073B" w:rsidRPr="0033073B" w:rsidRDefault="0033073B" w:rsidP="0033073B">
      <w:pPr>
        <w:numPr>
          <w:ilvl w:val="0"/>
          <w:numId w:val="17"/>
        </w:numPr>
        <w:spacing w:after="0" w:line="276" w:lineRule="auto"/>
        <w:ind w:left="284" w:hanging="142"/>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przez cały okres realizacji zamówienia, na każde pisemne żądanie Zamawiającego w terminie do 5 dni roboczych przedkładał będzie Zamawiającemu raport stanu i sposobu zatrudnienia osób wykonujących czynności niezbędne do realizacji zamówienia i/lub oświadczenia zatrudnionych osób o otrzymaniu pensji.</w:t>
      </w:r>
    </w:p>
    <w:p w14:paraId="5D3E10C6" w14:textId="77777777" w:rsidR="0033073B" w:rsidRPr="0033073B" w:rsidRDefault="0033073B" w:rsidP="0033073B">
      <w:pPr>
        <w:spacing w:after="0" w:line="276" w:lineRule="auto"/>
        <w:ind w:left="284"/>
        <w:jc w:val="both"/>
        <w:rPr>
          <w:rFonts w:ascii="Arial" w:eastAsia="Times New Roman" w:hAnsi="Arial" w:cs="Arial"/>
          <w:kern w:val="0"/>
          <w:sz w:val="23"/>
          <w:szCs w:val="23"/>
          <w:lang w:eastAsia="pl-PL"/>
          <w14:ligatures w14:val="none"/>
        </w:rPr>
      </w:pPr>
    </w:p>
    <w:p w14:paraId="311669DA" w14:textId="77777777" w:rsidR="0033073B" w:rsidRPr="0033073B" w:rsidRDefault="0033073B" w:rsidP="0033073B">
      <w:pPr>
        <w:widowControl w:val="0"/>
        <w:tabs>
          <w:tab w:val="left" w:pos="360"/>
          <w:tab w:val="left" w:pos="709"/>
          <w:tab w:val="left" w:pos="1134"/>
          <w:tab w:val="left" w:pos="1260"/>
          <w:tab w:val="left" w:pos="1560"/>
        </w:tabs>
        <w:autoSpaceDE w:val="0"/>
        <w:autoSpaceDN w:val="0"/>
        <w:adjustRightInd w:val="0"/>
        <w:spacing w:after="0" w:line="276" w:lineRule="auto"/>
        <w:jc w:val="center"/>
        <w:rPr>
          <w:rFonts w:ascii="Arial" w:eastAsia="Times New Roman" w:hAnsi="Arial" w:cs="Arial"/>
          <w:b/>
          <w:bCs/>
          <w:kern w:val="0"/>
          <w:sz w:val="23"/>
          <w:szCs w:val="23"/>
          <w:lang w:eastAsia="pl-PL"/>
          <w14:ligatures w14:val="none"/>
        </w:rPr>
      </w:pPr>
      <w:r w:rsidRPr="0033073B">
        <w:rPr>
          <w:rFonts w:ascii="Arial" w:eastAsia="Times New Roman" w:hAnsi="Arial" w:cs="Arial"/>
          <w:b/>
          <w:bCs/>
          <w:kern w:val="0"/>
          <w:sz w:val="23"/>
          <w:szCs w:val="23"/>
          <w:lang w:eastAsia="pl-PL"/>
          <w14:ligatures w14:val="none"/>
        </w:rPr>
        <w:t>§ 7</w:t>
      </w:r>
    </w:p>
    <w:p w14:paraId="43E79594" w14:textId="77777777" w:rsidR="0033073B" w:rsidRPr="0033073B" w:rsidRDefault="0033073B" w:rsidP="0033073B">
      <w:pPr>
        <w:widowControl w:val="0"/>
        <w:numPr>
          <w:ilvl w:val="0"/>
          <w:numId w:val="26"/>
        </w:numPr>
        <w:tabs>
          <w:tab w:val="left" w:pos="284"/>
          <w:tab w:val="left" w:pos="1134"/>
          <w:tab w:val="left" w:pos="1260"/>
          <w:tab w:val="left" w:pos="1560"/>
        </w:tabs>
        <w:autoSpaceDE w:val="0"/>
        <w:autoSpaceDN w:val="0"/>
        <w:adjustRightInd w:val="0"/>
        <w:spacing w:after="0" w:line="276" w:lineRule="auto"/>
        <w:ind w:left="284" w:hanging="284"/>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 celu sprawnego wykonania robót i zapewnienia dobrej ich jakości, Wykonawca dla wykonania Przedmiotu umowy może zatrudnić Podwykonawców. Wykonawca jest zobowiązany do zatrudnienia wyłącznie Podwykonawców mających odpowiednie doświadczenie i kwalifikacje w zakresie realizacji inwestycji o podobnej skali i charakterystyce rzeczowej.</w:t>
      </w:r>
    </w:p>
    <w:p w14:paraId="26623040" w14:textId="77777777" w:rsidR="0033073B" w:rsidRPr="0033073B" w:rsidRDefault="0033073B" w:rsidP="0033073B">
      <w:pPr>
        <w:widowControl w:val="0"/>
        <w:numPr>
          <w:ilvl w:val="0"/>
          <w:numId w:val="26"/>
        </w:numPr>
        <w:tabs>
          <w:tab w:val="left" w:pos="284"/>
          <w:tab w:val="left" w:pos="1134"/>
          <w:tab w:val="left" w:pos="1260"/>
          <w:tab w:val="left" w:pos="1560"/>
        </w:tabs>
        <w:autoSpaceDE w:val="0"/>
        <w:autoSpaceDN w:val="0"/>
        <w:adjustRightInd w:val="0"/>
        <w:spacing w:after="0" w:line="276" w:lineRule="auto"/>
        <w:ind w:left="284" w:hanging="284"/>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 xml:space="preserve">Zamawiający żąda, aby przed przystąpieniem do wykonania zamówienia Wykonawca, o ile są już znane, podał nazwy albo imiona i nazwiska oraz dane kontaktowe Podwykonawców i osób do kontaktu z nimi, zaangażowanych w realizacje zamówienia. Wykonawca zawiadomi Zamawiającego o wszelkich zmianach danych, o których mowa w </w:t>
      </w:r>
      <w:r w:rsidRPr="0033073B">
        <w:rPr>
          <w:rFonts w:ascii="Arial" w:eastAsia="Times New Roman" w:hAnsi="Arial" w:cs="Arial"/>
          <w:bCs/>
          <w:kern w:val="0"/>
          <w:sz w:val="23"/>
          <w:szCs w:val="23"/>
          <w:lang w:eastAsia="pl-PL"/>
          <w14:ligatures w14:val="none"/>
        </w:rPr>
        <w:lastRenderedPageBreak/>
        <w:t>zdaniu pierwszym, w trakcie realizacji zamówienia, a także przekaże informacje na temat nowych Podwykonawców, którym w późniejszym okresie zamierza powierzyć realizację zamówienia.</w:t>
      </w:r>
    </w:p>
    <w:p w14:paraId="1FE1C6CB" w14:textId="77777777" w:rsidR="0033073B" w:rsidRPr="0033073B" w:rsidRDefault="0033073B" w:rsidP="0033073B">
      <w:pPr>
        <w:widowControl w:val="0"/>
        <w:numPr>
          <w:ilvl w:val="0"/>
          <w:numId w:val="26"/>
        </w:numPr>
        <w:tabs>
          <w:tab w:val="left" w:pos="284"/>
          <w:tab w:val="left" w:pos="1134"/>
          <w:tab w:val="left" w:pos="1260"/>
          <w:tab w:val="left" w:pos="1560"/>
        </w:tabs>
        <w:autoSpaceDE w:val="0"/>
        <w:autoSpaceDN w:val="0"/>
        <w:adjustRightInd w:val="0"/>
        <w:spacing w:after="0" w:line="276" w:lineRule="auto"/>
        <w:ind w:left="284" w:hanging="284"/>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 przypadku zamiaru zawarcia umowy o podwykonawstwo, której przedmiotem są roboty budowlane:</w:t>
      </w:r>
    </w:p>
    <w:p w14:paraId="33940E6C" w14:textId="77777777" w:rsidR="0033073B" w:rsidRPr="0033073B" w:rsidRDefault="0033073B" w:rsidP="0033073B">
      <w:pPr>
        <w:widowControl w:val="0"/>
        <w:numPr>
          <w:ilvl w:val="0"/>
          <w:numId w:val="23"/>
        </w:numPr>
        <w:tabs>
          <w:tab w:val="left" w:pos="360"/>
          <w:tab w:val="left" w:pos="426"/>
          <w:tab w:val="left" w:pos="709"/>
          <w:tab w:val="left" w:pos="1260"/>
          <w:tab w:val="left" w:pos="1560"/>
        </w:tabs>
        <w:autoSpaceDE w:val="0"/>
        <w:autoSpaceDN w:val="0"/>
        <w:adjustRightInd w:val="0"/>
        <w:spacing w:after="0" w:line="276" w:lineRule="auto"/>
        <w:ind w:left="709" w:hanging="425"/>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Wykonawca, Podwykonawca lub dalszy Podwykonawca jest obowiązany, w trakcie realizacji zamówienia publicznego jednak nie później niż na 14 dni przed dniem podpisania umowy o podwykonawstwo na roboty budowlane, do przedłożenia Zamawiającemu projektu umowy, przy czym Podwykonawca lub dalszy Podwykonawca jest obowiązany dołączyć zgodę Wykonawcy na zawarcie umowy o podwykonawstwo o treści zgodnej z projektem umowy,</w:t>
      </w:r>
    </w:p>
    <w:p w14:paraId="51FA134F" w14:textId="77777777" w:rsidR="0033073B" w:rsidRPr="0033073B" w:rsidRDefault="0033073B" w:rsidP="0033073B">
      <w:pPr>
        <w:widowControl w:val="0"/>
        <w:numPr>
          <w:ilvl w:val="0"/>
          <w:numId w:val="23"/>
        </w:numPr>
        <w:tabs>
          <w:tab w:val="left" w:pos="360"/>
          <w:tab w:val="left" w:pos="426"/>
          <w:tab w:val="left" w:pos="709"/>
          <w:tab w:val="left" w:pos="1260"/>
          <w:tab w:val="left" w:pos="1560"/>
        </w:tabs>
        <w:autoSpaceDE w:val="0"/>
        <w:autoSpaceDN w:val="0"/>
        <w:adjustRightInd w:val="0"/>
        <w:spacing w:after="0" w:line="276" w:lineRule="auto"/>
        <w:ind w:left="709" w:hanging="425"/>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Zamawiający w terminie 7 dni od dnia przedstawienia przez Wykonawcę projektu umowy z Podwykonawcą zgłosi pisemne zastrzeżenia do projektu umowy o podwykonawstwo, której przedmiotem są roboty budowlane:</w:t>
      </w:r>
    </w:p>
    <w:p w14:paraId="01C3A1E2" w14:textId="77777777" w:rsidR="0033073B" w:rsidRPr="0033073B" w:rsidRDefault="0033073B" w:rsidP="0033073B">
      <w:pPr>
        <w:widowControl w:val="0"/>
        <w:numPr>
          <w:ilvl w:val="1"/>
          <w:numId w:val="23"/>
        </w:numPr>
        <w:tabs>
          <w:tab w:val="left" w:pos="360"/>
          <w:tab w:val="left" w:pos="426"/>
          <w:tab w:val="left" w:pos="709"/>
          <w:tab w:val="left" w:pos="1134"/>
          <w:tab w:val="left" w:pos="1276"/>
        </w:tabs>
        <w:autoSpaceDE w:val="0"/>
        <w:autoSpaceDN w:val="0"/>
        <w:adjustRightInd w:val="0"/>
        <w:spacing w:after="0" w:line="276" w:lineRule="auto"/>
        <w:ind w:left="1134" w:hanging="425"/>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nie spełniającej wymagań określonych w Specyfikacji Warunków Zamówienia;</w:t>
      </w:r>
    </w:p>
    <w:p w14:paraId="492608F5" w14:textId="77777777" w:rsidR="0033073B" w:rsidRPr="0033073B" w:rsidRDefault="0033073B" w:rsidP="0033073B">
      <w:pPr>
        <w:widowControl w:val="0"/>
        <w:numPr>
          <w:ilvl w:val="1"/>
          <w:numId w:val="23"/>
        </w:numPr>
        <w:tabs>
          <w:tab w:val="left" w:pos="360"/>
          <w:tab w:val="left" w:pos="426"/>
          <w:tab w:val="left" w:pos="709"/>
          <w:tab w:val="left" w:pos="1134"/>
          <w:tab w:val="left" w:pos="1276"/>
        </w:tabs>
        <w:autoSpaceDE w:val="0"/>
        <w:autoSpaceDN w:val="0"/>
        <w:adjustRightInd w:val="0"/>
        <w:spacing w:after="0" w:line="276" w:lineRule="auto"/>
        <w:ind w:left="1134" w:hanging="425"/>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 przypadku braku postanowień zawartych w ust. 7 pkt 1 - 7;</w:t>
      </w:r>
    </w:p>
    <w:p w14:paraId="53327F23" w14:textId="77777777" w:rsidR="0033073B" w:rsidRPr="0033073B" w:rsidRDefault="0033073B" w:rsidP="0033073B">
      <w:pPr>
        <w:widowControl w:val="0"/>
        <w:numPr>
          <w:ilvl w:val="1"/>
          <w:numId w:val="23"/>
        </w:numPr>
        <w:tabs>
          <w:tab w:val="left" w:pos="360"/>
          <w:tab w:val="left" w:pos="426"/>
          <w:tab w:val="left" w:pos="709"/>
          <w:tab w:val="left" w:pos="1134"/>
          <w:tab w:val="left" w:pos="1276"/>
        </w:tabs>
        <w:autoSpaceDE w:val="0"/>
        <w:autoSpaceDN w:val="0"/>
        <w:adjustRightInd w:val="0"/>
        <w:spacing w:after="0" w:line="276" w:lineRule="auto"/>
        <w:ind w:left="1134" w:hanging="425"/>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gdy w umowie zawarto zapisy warunkujące dokonanie zwrotu kwot Zabezpieczenia przez Wykonawcę Podwykonawcy od zwrotu Zabezpieczenia Wykonania na rzecz Wykonawcy przez Zamawiającego;</w:t>
      </w:r>
    </w:p>
    <w:p w14:paraId="53445448" w14:textId="77777777" w:rsidR="0033073B" w:rsidRPr="0033073B" w:rsidRDefault="0033073B" w:rsidP="0033073B">
      <w:pPr>
        <w:widowControl w:val="0"/>
        <w:numPr>
          <w:ilvl w:val="1"/>
          <w:numId w:val="23"/>
        </w:numPr>
        <w:tabs>
          <w:tab w:val="left" w:pos="360"/>
          <w:tab w:val="left" w:pos="426"/>
          <w:tab w:val="left" w:pos="709"/>
          <w:tab w:val="left" w:pos="1134"/>
          <w:tab w:val="left" w:pos="1276"/>
        </w:tabs>
        <w:autoSpaceDE w:val="0"/>
        <w:autoSpaceDN w:val="0"/>
        <w:adjustRightInd w:val="0"/>
        <w:spacing w:after="0" w:line="276" w:lineRule="auto"/>
        <w:ind w:left="1134" w:hanging="425"/>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gdy w umowie zawarto zapisy nakazujące wniesienie przez Podwykonawcę zabezpieczenia wykonania lub należytego wykonania umowy jedynie w pieniądzu, bez możliwości jej zamiany na gwarancje bankową/ubezpieczeniową lub na inną formę przewidzianą w ustawie Prawo zamówień publicznych</w:t>
      </w:r>
    </w:p>
    <w:p w14:paraId="7F621D94" w14:textId="77777777" w:rsidR="0033073B" w:rsidRPr="0033073B" w:rsidRDefault="0033073B" w:rsidP="0033073B">
      <w:pPr>
        <w:widowControl w:val="0"/>
        <w:numPr>
          <w:ilvl w:val="1"/>
          <w:numId w:val="23"/>
        </w:numPr>
        <w:tabs>
          <w:tab w:val="left" w:pos="360"/>
          <w:tab w:val="left" w:pos="426"/>
          <w:tab w:val="left" w:pos="709"/>
          <w:tab w:val="left" w:pos="1134"/>
          <w:tab w:val="left" w:pos="1276"/>
        </w:tabs>
        <w:autoSpaceDE w:val="0"/>
        <w:autoSpaceDN w:val="0"/>
        <w:adjustRightInd w:val="0"/>
        <w:spacing w:after="0" w:line="276" w:lineRule="auto"/>
        <w:ind w:left="1134" w:hanging="425"/>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gdy umowa zawiera postanowienia kształtujące prawa i obowiązki podwykonawcy, w zakresie kar umownych oraz postanowienia dotyczące warunków wypłaty wynagrodzenia, w sposób dla niego mniej korzystny niż prawa i obowiązki wykonawcy, ukształtowane postanowieniami umowy zawartej między zamawiającym a wykonawcą.</w:t>
      </w:r>
    </w:p>
    <w:p w14:paraId="7215A548" w14:textId="77777777" w:rsidR="0033073B" w:rsidRPr="0033073B" w:rsidRDefault="0033073B" w:rsidP="0033073B">
      <w:pPr>
        <w:widowControl w:val="0"/>
        <w:numPr>
          <w:ilvl w:val="0"/>
          <w:numId w:val="24"/>
        </w:numPr>
        <w:tabs>
          <w:tab w:val="left" w:pos="360"/>
          <w:tab w:val="left" w:pos="426"/>
          <w:tab w:val="left" w:pos="709"/>
          <w:tab w:val="num" w:pos="851"/>
          <w:tab w:val="left" w:pos="1260"/>
          <w:tab w:val="left" w:pos="1560"/>
        </w:tabs>
        <w:autoSpaceDE w:val="0"/>
        <w:autoSpaceDN w:val="0"/>
        <w:adjustRightInd w:val="0"/>
        <w:spacing w:after="0" w:line="276" w:lineRule="auto"/>
        <w:ind w:left="709" w:hanging="425"/>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nie zgłoszenie pisemnych zastrzeżeń do przedłożonego projektu umowy o podwykonawstwo, której przedmiotem są roboty budowlane w terminie określonym w ust. 3 pkt 2, uważa się za akceptację projektu umowy przez Zamawiającego,</w:t>
      </w:r>
    </w:p>
    <w:p w14:paraId="4372B85D" w14:textId="77777777" w:rsidR="0033073B" w:rsidRPr="0033073B" w:rsidRDefault="0033073B" w:rsidP="0033073B">
      <w:pPr>
        <w:widowControl w:val="0"/>
        <w:numPr>
          <w:ilvl w:val="0"/>
          <w:numId w:val="24"/>
        </w:numPr>
        <w:tabs>
          <w:tab w:val="left" w:pos="360"/>
          <w:tab w:val="left" w:pos="426"/>
          <w:tab w:val="left" w:pos="709"/>
          <w:tab w:val="num" w:pos="851"/>
          <w:tab w:val="left" w:pos="1260"/>
          <w:tab w:val="left" w:pos="1560"/>
        </w:tabs>
        <w:autoSpaceDE w:val="0"/>
        <w:autoSpaceDN w:val="0"/>
        <w:adjustRightInd w:val="0"/>
        <w:spacing w:after="0" w:line="276" w:lineRule="auto"/>
        <w:ind w:left="709" w:hanging="425"/>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 przypadku zgłoszenia przez Zamawiającego zastrzeżeń do projektu umowy termin, o którym mowa w ust. 3 pkt 2 liczy się na nowo od dnia przedstawienia poprawionego projektu umowy.</w:t>
      </w:r>
    </w:p>
    <w:p w14:paraId="23178F58" w14:textId="77777777" w:rsidR="0033073B" w:rsidRPr="0033073B" w:rsidRDefault="0033073B" w:rsidP="0033073B">
      <w:pPr>
        <w:widowControl w:val="0"/>
        <w:numPr>
          <w:ilvl w:val="0"/>
          <w:numId w:val="24"/>
        </w:numPr>
        <w:tabs>
          <w:tab w:val="left" w:pos="360"/>
          <w:tab w:val="left" w:pos="426"/>
          <w:tab w:val="left" w:pos="709"/>
          <w:tab w:val="num" w:pos="851"/>
          <w:tab w:val="left" w:pos="1260"/>
          <w:tab w:val="left" w:pos="1560"/>
        </w:tabs>
        <w:autoSpaceDE w:val="0"/>
        <w:autoSpaceDN w:val="0"/>
        <w:adjustRightInd w:val="0"/>
        <w:spacing w:after="0" w:line="276" w:lineRule="auto"/>
        <w:ind w:left="709" w:hanging="425"/>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Wykonawca, Podwykonawca lub dalszy Podwykonawca zamówienia na roboty budowlane przedkłada Zamawiającemu poświadczoną za zgodność z oryginałem kopię zawartej umowy o podwykonawstwo, której przedmiotem są roboty budowlane, w terminie 7 dni od dnia jej zawarcia. Wraz z kopią zawartej umowy o podwykonawstwo Wykonawca, Podwykonawca lub dalszy Podwykonawca przedłoży odpis z Krajowego Rejestru Sądowego Podwykonawcy lub dalszego Podwykonawcy, bądź inny dokument właściwy z uwagi na status prawny Podwykonawcy lub dalszego Podwykonawcy, potwierdzający, że osoby zawierające umowę w imieniu Podwykonawcy lub dalszego Podwykonawcy posiadają uprawnienia do jego reprezentacji,</w:t>
      </w:r>
    </w:p>
    <w:p w14:paraId="59E2E85A" w14:textId="77777777" w:rsidR="0033073B" w:rsidRPr="0033073B" w:rsidRDefault="0033073B" w:rsidP="0033073B">
      <w:pPr>
        <w:widowControl w:val="0"/>
        <w:numPr>
          <w:ilvl w:val="0"/>
          <w:numId w:val="24"/>
        </w:numPr>
        <w:tabs>
          <w:tab w:val="left" w:pos="360"/>
          <w:tab w:val="left" w:pos="426"/>
          <w:tab w:val="left" w:pos="709"/>
          <w:tab w:val="num" w:pos="851"/>
          <w:tab w:val="left" w:pos="1260"/>
          <w:tab w:val="left" w:pos="1560"/>
        </w:tabs>
        <w:autoSpaceDE w:val="0"/>
        <w:autoSpaceDN w:val="0"/>
        <w:adjustRightInd w:val="0"/>
        <w:spacing w:after="0" w:line="276" w:lineRule="auto"/>
        <w:ind w:left="709" w:hanging="425"/>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Zamawiający w terminie 7 dni od dnia przedłożenia kopii poświadczonej za zgodność z oryginałem umowy o podwykonawstwo, zgłasza pisemny sprzeciw do umowy o podwykonawstwo, której przedmiotem są roboty budowlane, w przypadkach, o których mowa w ust. 3 pkt 2 lit. a - d,</w:t>
      </w:r>
    </w:p>
    <w:p w14:paraId="70F8A62D" w14:textId="77777777" w:rsidR="0033073B" w:rsidRPr="0033073B" w:rsidRDefault="0033073B" w:rsidP="0033073B">
      <w:pPr>
        <w:widowControl w:val="0"/>
        <w:numPr>
          <w:ilvl w:val="0"/>
          <w:numId w:val="24"/>
        </w:numPr>
        <w:tabs>
          <w:tab w:val="left" w:pos="360"/>
          <w:tab w:val="left" w:pos="426"/>
          <w:tab w:val="left" w:pos="709"/>
          <w:tab w:val="left" w:pos="1260"/>
          <w:tab w:val="left" w:pos="1560"/>
        </w:tabs>
        <w:autoSpaceDE w:val="0"/>
        <w:autoSpaceDN w:val="0"/>
        <w:adjustRightInd w:val="0"/>
        <w:spacing w:after="0" w:line="276" w:lineRule="auto"/>
        <w:ind w:left="709" w:hanging="425"/>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lastRenderedPageBreak/>
        <w:t>nie zgłoszenie pisemnego sprzeciwu do przedłożonej umowy o podwykonawstwo, której przedmiotem są roboty budowlane w terminie określonym w ust. 5 pkt 6 uważa się za akceptację umowy przez Zamawiającego,</w:t>
      </w:r>
    </w:p>
    <w:p w14:paraId="0E0BF241" w14:textId="77777777" w:rsidR="0033073B" w:rsidRPr="0033073B" w:rsidRDefault="0033073B" w:rsidP="0033073B">
      <w:pPr>
        <w:widowControl w:val="0"/>
        <w:numPr>
          <w:ilvl w:val="0"/>
          <w:numId w:val="24"/>
        </w:numPr>
        <w:tabs>
          <w:tab w:val="left" w:pos="360"/>
          <w:tab w:val="left" w:pos="426"/>
          <w:tab w:val="left" w:pos="709"/>
          <w:tab w:val="left" w:pos="1260"/>
          <w:tab w:val="left" w:pos="1560"/>
        </w:tabs>
        <w:autoSpaceDE w:val="0"/>
        <w:autoSpaceDN w:val="0"/>
        <w:adjustRightInd w:val="0"/>
        <w:spacing w:after="0" w:line="276" w:lineRule="auto"/>
        <w:ind w:left="709" w:hanging="425"/>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 przypadku zgłoszenia przez Zamawiającego sprzeciwu do umowy termin, o którym mowa w ust. 3 pkt 6 liczy się na nowo od dnia przedstawienia poprawionej umowy.</w:t>
      </w:r>
    </w:p>
    <w:p w14:paraId="7B595C49" w14:textId="77777777" w:rsidR="0033073B" w:rsidRPr="0033073B" w:rsidRDefault="0033073B" w:rsidP="0033073B">
      <w:pPr>
        <w:widowControl w:val="0"/>
        <w:numPr>
          <w:ilvl w:val="0"/>
          <w:numId w:val="26"/>
        </w:numPr>
        <w:tabs>
          <w:tab w:val="left" w:pos="360"/>
          <w:tab w:val="left" w:pos="426"/>
          <w:tab w:val="left" w:pos="993"/>
          <w:tab w:val="left" w:pos="1134"/>
          <w:tab w:val="left" w:pos="1260"/>
          <w:tab w:val="left" w:pos="1560"/>
        </w:tabs>
        <w:autoSpaceDE w:val="0"/>
        <w:autoSpaceDN w:val="0"/>
        <w:adjustRightInd w:val="0"/>
        <w:spacing w:after="0" w:line="276" w:lineRule="auto"/>
        <w:ind w:left="426" w:hanging="426"/>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w:t>
      </w:r>
    </w:p>
    <w:p w14:paraId="2E3650F6" w14:textId="77777777" w:rsidR="0033073B" w:rsidRPr="0033073B" w:rsidRDefault="0033073B" w:rsidP="0033073B">
      <w:pPr>
        <w:widowControl w:val="0"/>
        <w:numPr>
          <w:ilvl w:val="4"/>
          <w:numId w:val="26"/>
        </w:numPr>
        <w:tabs>
          <w:tab w:val="left" w:pos="360"/>
          <w:tab w:val="left" w:pos="426"/>
          <w:tab w:val="left" w:pos="709"/>
          <w:tab w:val="left" w:pos="1134"/>
          <w:tab w:val="left" w:pos="1260"/>
          <w:tab w:val="left" w:pos="1560"/>
        </w:tabs>
        <w:autoSpaceDE w:val="0"/>
        <w:autoSpaceDN w:val="0"/>
        <w:adjustRightInd w:val="0"/>
        <w:spacing w:after="0" w:line="276" w:lineRule="auto"/>
        <w:ind w:left="1134" w:hanging="567"/>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 xml:space="preserve">wartości mniejszej niż 0,5% wartości umowy brutto w sprawie zamówienia publicznego; </w:t>
      </w:r>
    </w:p>
    <w:p w14:paraId="74CCAB54" w14:textId="77777777" w:rsidR="0033073B" w:rsidRPr="0033073B" w:rsidRDefault="0033073B" w:rsidP="0033073B">
      <w:pPr>
        <w:widowControl w:val="0"/>
        <w:numPr>
          <w:ilvl w:val="4"/>
          <w:numId w:val="26"/>
        </w:numPr>
        <w:tabs>
          <w:tab w:val="left" w:pos="360"/>
          <w:tab w:val="left" w:pos="426"/>
          <w:tab w:val="left" w:pos="709"/>
          <w:tab w:val="left" w:pos="1134"/>
          <w:tab w:val="left" w:pos="1260"/>
          <w:tab w:val="left" w:pos="1560"/>
        </w:tabs>
        <w:autoSpaceDE w:val="0"/>
        <w:autoSpaceDN w:val="0"/>
        <w:adjustRightInd w:val="0"/>
        <w:spacing w:after="0" w:line="276" w:lineRule="auto"/>
        <w:ind w:left="1134" w:hanging="567"/>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umów o podwykonawstwo których przedmiotem jest dostawa energii oraz wody.</w:t>
      </w:r>
    </w:p>
    <w:p w14:paraId="6AD5BE08" w14:textId="77777777" w:rsidR="0033073B" w:rsidRPr="0033073B" w:rsidRDefault="0033073B" w:rsidP="0033073B">
      <w:pPr>
        <w:widowControl w:val="0"/>
        <w:tabs>
          <w:tab w:val="left" w:pos="0"/>
          <w:tab w:val="left" w:pos="709"/>
          <w:tab w:val="left" w:pos="1134"/>
          <w:tab w:val="left" w:pos="1260"/>
          <w:tab w:val="left" w:pos="1560"/>
        </w:tabs>
        <w:autoSpaceDE w:val="0"/>
        <w:autoSpaceDN w:val="0"/>
        <w:adjustRightInd w:val="0"/>
        <w:spacing w:after="0" w:line="276" w:lineRule="auto"/>
        <w:ind w:firstLine="426"/>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Wyłączenia, o których mowa powyżej nie dotyczą umów o podwykonawstwo o wartości większej niż 50 000,00 zł brutto. Wraz z kopią zawartej umowy o podwykonawstwo Wykonawca, Podwykonawca lub dalszy Podwykonawca przedłoży odpis z Krajowego Rejestru Sądowego Podwykonawcy lub dalszego Podwykonawcy, bądź inny dokument właściwy z uwagi na status prawny Podwykonawcy lub dalszego Podwykonawcy, potwierdzający, że osoby zawierające umowę w imieniu Podwykonawcy lub dalszego Podwykonawcy posiadają uprawnienia do jego reprezentacji.</w:t>
      </w:r>
    </w:p>
    <w:p w14:paraId="24E83750" w14:textId="77777777" w:rsidR="0033073B" w:rsidRPr="0033073B" w:rsidRDefault="0033073B" w:rsidP="0033073B">
      <w:pPr>
        <w:widowControl w:val="0"/>
        <w:numPr>
          <w:ilvl w:val="0"/>
          <w:numId w:val="26"/>
        </w:numPr>
        <w:tabs>
          <w:tab w:val="left" w:pos="426"/>
          <w:tab w:val="left" w:pos="1134"/>
          <w:tab w:val="left" w:pos="1260"/>
          <w:tab w:val="left" w:pos="1560"/>
        </w:tabs>
        <w:autoSpaceDE w:val="0"/>
        <w:autoSpaceDN w:val="0"/>
        <w:adjustRightInd w:val="0"/>
        <w:spacing w:after="0" w:line="276" w:lineRule="auto"/>
        <w:ind w:left="426" w:hanging="426"/>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 przypadku, o którym mowa w ust. 4, jeżeli termin zapłaty wynagrodzenia Podwykonawcy lub dalszemu Podwykonawcy jest dłuższy niż określony w ust. 7 pkt 5, Zamawiający informuje o tym Wykonawcę i wzywa go w formie pisemnej do doprowadzenia do zmiany tej umowy w terminie nie dłuższym niż 3 dni od otrzymania informacji pod rygorem wystąpienia o zapłatę kary umownej.</w:t>
      </w:r>
    </w:p>
    <w:p w14:paraId="7B9EBC05" w14:textId="77777777" w:rsidR="0033073B" w:rsidRPr="0033073B" w:rsidRDefault="0033073B" w:rsidP="0033073B">
      <w:pPr>
        <w:widowControl w:val="0"/>
        <w:numPr>
          <w:ilvl w:val="0"/>
          <w:numId w:val="26"/>
        </w:numPr>
        <w:tabs>
          <w:tab w:val="left" w:pos="426"/>
          <w:tab w:val="left" w:pos="1134"/>
          <w:tab w:val="left" w:pos="1260"/>
          <w:tab w:val="left" w:pos="1560"/>
        </w:tabs>
        <w:autoSpaceDE w:val="0"/>
        <w:autoSpaceDN w:val="0"/>
        <w:adjustRightInd w:val="0"/>
        <w:spacing w:after="0" w:line="276" w:lineRule="auto"/>
        <w:ind w:left="426" w:hanging="426"/>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Zlecenie wykonania części robót Podwykonawcom nie zmienia zobowiązań Wykonawcy wobec Zamawiającego za wykonane roboty. Wykonawca jest odpowiedzialny wobec Zamawiającego oraz osób trzecich za działania, zaniechanie działania, uchybienia i zaniedbania Podwykonawców w takim samym stopniu, jakby to były działania, uchybienia lub zaniedbania jego własnych pracowników. Zamawiający zastrzega sobie prawo do żądania usunięcia z placu budowy każdego z pracowników Wykonawcy lub Podwykonawców, którzy przez swoje zachowania lub jakość wykonanej pracy dadzą powód do uzasadnionych skarg.</w:t>
      </w:r>
    </w:p>
    <w:p w14:paraId="13A0025B" w14:textId="77777777" w:rsidR="0033073B" w:rsidRPr="0033073B" w:rsidRDefault="0033073B" w:rsidP="0033073B">
      <w:pPr>
        <w:widowControl w:val="0"/>
        <w:numPr>
          <w:ilvl w:val="0"/>
          <w:numId w:val="26"/>
        </w:numPr>
        <w:tabs>
          <w:tab w:val="left" w:pos="426"/>
          <w:tab w:val="left" w:pos="1134"/>
          <w:tab w:val="left" w:pos="1260"/>
          <w:tab w:val="left" w:pos="1560"/>
        </w:tabs>
        <w:autoSpaceDE w:val="0"/>
        <w:autoSpaceDN w:val="0"/>
        <w:adjustRightInd w:val="0"/>
        <w:spacing w:after="0" w:line="276" w:lineRule="auto"/>
        <w:ind w:left="426" w:hanging="426"/>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Każdy projekt umowy i umowa o podwykonawstwo musi zawierać w szczególności postanowienia dotyczące:</w:t>
      </w:r>
    </w:p>
    <w:p w14:paraId="7C871E51" w14:textId="77777777" w:rsidR="0033073B" w:rsidRPr="0033073B" w:rsidRDefault="0033073B" w:rsidP="0033073B">
      <w:pPr>
        <w:widowControl w:val="0"/>
        <w:numPr>
          <w:ilvl w:val="0"/>
          <w:numId w:val="25"/>
        </w:numPr>
        <w:tabs>
          <w:tab w:val="clear" w:pos="720"/>
          <w:tab w:val="left" w:pos="360"/>
          <w:tab w:val="left" w:pos="426"/>
          <w:tab w:val="left" w:pos="709"/>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 xml:space="preserve">nazwy podwykonawcy; </w:t>
      </w:r>
    </w:p>
    <w:p w14:paraId="66A311A5" w14:textId="77777777" w:rsidR="0033073B" w:rsidRPr="0033073B" w:rsidRDefault="0033073B" w:rsidP="0033073B">
      <w:pPr>
        <w:widowControl w:val="0"/>
        <w:numPr>
          <w:ilvl w:val="0"/>
          <w:numId w:val="25"/>
        </w:numPr>
        <w:tabs>
          <w:tab w:val="clear" w:pos="720"/>
          <w:tab w:val="left" w:pos="360"/>
          <w:tab w:val="left" w:pos="426"/>
          <w:tab w:val="left" w:pos="709"/>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zakresu robót przewidzianego do wykonania;</w:t>
      </w:r>
    </w:p>
    <w:p w14:paraId="18E8C97A" w14:textId="77777777" w:rsidR="0033073B" w:rsidRPr="0033073B" w:rsidRDefault="0033073B" w:rsidP="0033073B">
      <w:pPr>
        <w:widowControl w:val="0"/>
        <w:numPr>
          <w:ilvl w:val="0"/>
          <w:numId w:val="25"/>
        </w:numPr>
        <w:tabs>
          <w:tab w:val="clear" w:pos="720"/>
          <w:tab w:val="left" w:pos="360"/>
          <w:tab w:val="left" w:pos="426"/>
          <w:tab w:val="left" w:pos="709"/>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terminów realizacji, przy czym zastrzega się, że termin ten nie może wykraczać poza termin realizacji określony w niniejszej umowie;</w:t>
      </w:r>
    </w:p>
    <w:p w14:paraId="3585FB54" w14:textId="77777777" w:rsidR="0033073B" w:rsidRPr="0033073B" w:rsidRDefault="0033073B" w:rsidP="0033073B">
      <w:pPr>
        <w:numPr>
          <w:ilvl w:val="0"/>
          <w:numId w:val="25"/>
        </w:numPr>
        <w:spacing w:after="0" w:line="240"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wynagrodzenia, przy czym zastrzega się, że wynagrodzenie to nie może być wyższe niż wynikające z kosztorysu wykonawcy na zakres robót przewidziany dla podwykonawcy,</w:t>
      </w:r>
    </w:p>
    <w:p w14:paraId="70078D38" w14:textId="77777777" w:rsidR="0033073B" w:rsidRPr="0033073B" w:rsidRDefault="0033073B" w:rsidP="0033073B">
      <w:pPr>
        <w:widowControl w:val="0"/>
        <w:numPr>
          <w:ilvl w:val="0"/>
          <w:numId w:val="25"/>
        </w:numPr>
        <w:tabs>
          <w:tab w:val="clear" w:pos="720"/>
          <w:tab w:val="left" w:pos="360"/>
          <w:tab w:val="left" w:pos="426"/>
          <w:tab w:val="left" w:pos="709"/>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terminu zapłaty wynagrodzenia Podwykonawcy, przy czym zastrzega się, że termin ten nie może być dłuższy niż 30 dni od dnia doręczenia Wykonawcy, Podwykonawcy lub dalszemu Podwykonawcy faktury lub rachunku, potwierdzających wykonanie zleconej Podwykonawcy lub dalszemu Podwykonawcy dostawy, usługi lub roboty budowlanej;</w:t>
      </w:r>
    </w:p>
    <w:p w14:paraId="6CC19706" w14:textId="77777777" w:rsidR="0033073B" w:rsidRPr="0033073B" w:rsidRDefault="0033073B" w:rsidP="0033073B">
      <w:pPr>
        <w:widowControl w:val="0"/>
        <w:numPr>
          <w:ilvl w:val="0"/>
          <w:numId w:val="25"/>
        </w:numPr>
        <w:tabs>
          <w:tab w:val="clear" w:pos="720"/>
          <w:tab w:val="left" w:pos="360"/>
          <w:tab w:val="left" w:pos="426"/>
          <w:tab w:val="left" w:pos="709"/>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 xml:space="preserve">zawierania umów na roboty budowlane z dalszymi Podwykonawcami, ze szczególnym uwzględnieniem zapisów warunkujących podpisanie tych umów od ich akceptacji i zgody Wykonawcy; </w:t>
      </w:r>
    </w:p>
    <w:p w14:paraId="59CBC0C8" w14:textId="77777777" w:rsidR="0033073B" w:rsidRPr="0033073B" w:rsidRDefault="0033073B" w:rsidP="0033073B">
      <w:pPr>
        <w:widowControl w:val="0"/>
        <w:numPr>
          <w:ilvl w:val="0"/>
          <w:numId w:val="25"/>
        </w:numPr>
        <w:tabs>
          <w:tab w:val="clear" w:pos="720"/>
          <w:tab w:val="left" w:pos="360"/>
          <w:tab w:val="left" w:pos="426"/>
          <w:tab w:val="left" w:pos="709"/>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 xml:space="preserve">rozwiązania umowy z Podwykonawcą w przypadku rozwiązania niniejszej umowy </w:t>
      </w:r>
      <w:r w:rsidRPr="0033073B">
        <w:rPr>
          <w:rFonts w:ascii="Arial" w:eastAsia="Times New Roman" w:hAnsi="Arial" w:cs="Arial"/>
          <w:bCs/>
          <w:kern w:val="0"/>
          <w:sz w:val="23"/>
          <w:szCs w:val="23"/>
          <w:lang w:eastAsia="pl-PL"/>
          <w14:ligatures w14:val="none"/>
        </w:rPr>
        <w:lastRenderedPageBreak/>
        <w:t>z Wykonawcą.</w:t>
      </w:r>
    </w:p>
    <w:p w14:paraId="78AF9F61" w14:textId="77777777" w:rsidR="0033073B" w:rsidRPr="0033073B" w:rsidRDefault="0033073B" w:rsidP="0033073B">
      <w:pPr>
        <w:widowControl w:val="0"/>
        <w:numPr>
          <w:ilvl w:val="0"/>
          <w:numId w:val="26"/>
        </w:numPr>
        <w:tabs>
          <w:tab w:val="left" w:pos="360"/>
          <w:tab w:val="left" w:pos="426"/>
          <w:tab w:val="left" w:pos="1134"/>
          <w:tab w:val="left" w:pos="1260"/>
          <w:tab w:val="left" w:pos="1560"/>
        </w:tabs>
        <w:autoSpaceDE w:val="0"/>
        <w:autoSpaceDN w:val="0"/>
        <w:adjustRightInd w:val="0"/>
        <w:spacing w:after="0" w:line="276" w:lineRule="auto"/>
        <w:ind w:left="426" w:hanging="426"/>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 xml:space="preserve"> Postanowienia niniejszego paragrafu mają zastosowanie do wszelkich zmian umów o podwykonawstwo oraz zmian ich projektów, a Wykonawca ponosi odpowiedzialność za ich stosowanie przez Podwykonawców przy zawieraniu umów z dalszymi Podwykonawcami. Zamawiający nie ponosi odpowiedzialności za zawarcie umowy z Podwykonawcą z naruszeniem postanowień określonych w niniejszym paragrafie zaś skutki z tego wynikające, będą obciążały Wykonawcę.</w:t>
      </w:r>
    </w:p>
    <w:p w14:paraId="04824D92" w14:textId="77777777" w:rsidR="0033073B" w:rsidRPr="0033073B" w:rsidRDefault="0033073B" w:rsidP="0033073B">
      <w:pPr>
        <w:widowControl w:val="0"/>
        <w:tabs>
          <w:tab w:val="left" w:pos="360"/>
          <w:tab w:val="left" w:pos="426"/>
          <w:tab w:val="left" w:pos="1134"/>
          <w:tab w:val="left" w:pos="1260"/>
          <w:tab w:val="left" w:pos="1560"/>
        </w:tabs>
        <w:autoSpaceDE w:val="0"/>
        <w:autoSpaceDN w:val="0"/>
        <w:adjustRightInd w:val="0"/>
        <w:spacing w:after="0" w:line="276" w:lineRule="auto"/>
        <w:ind w:left="426"/>
        <w:jc w:val="both"/>
        <w:rPr>
          <w:rFonts w:ascii="Arial" w:eastAsia="Times New Roman" w:hAnsi="Arial" w:cs="Arial"/>
          <w:bCs/>
          <w:kern w:val="0"/>
          <w:sz w:val="23"/>
          <w:szCs w:val="23"/>
          <w:lang w:eastAsia="pl-PL"/>
          <w14:ligatures w14:val="none"/>
        </w:rPr>
      </w:pPr>
    </w:p>
    <w:p w14:paraId="15E67AEF" w14:textId="77777777" w:rsidR="0033073B" w:rsidRPr="0033073B" w:rsidRDefault="0033073B" w:rsidP="0033073B">
      <w:pPr>
        <w:widowControl w:val="0"/>
        <w:tabs>
          <w:tab w:val="left" w:pos="180"/>
          <w:tab w:val="left" w:pos="709"/>
          <w:tab w:val="left" w:pos="1134"/>
          <w:tab w:val="left" w:pos="1260"/>
          <w:tab w:val="left" w:pos="1560"/>
        </w:tabs>
        <w:autoSpaceDE w:val="0"/>
        <w:autoSpaceDN w:val="0"/>
        <w:adjustRightInd w:val="0"/>
        <w:spacing w:after="0" w:line="276" w:lineRule="auto"/>
        <w:jc w:val="center"/>
        <w:rPr>
          <w:rFonts w:ascii="Arial" w:eastAsia="Times New Roman" w:hAnsi="Arial" w:cs="Arial"/>
          <w:b/>
          <w:bCs/>
          <w:kern w:val="0"/>
          <w:sz w:val="23"/>
          <w:szCs w:val="23"/>
          <w:lang w:eastAsia="pl-PL"/>
          <w14:ligatures w14:val="none"/>
        </w:rPr>
      </w:pPr>
      <w:r w:rsidRPr="0033073B">
        <w:rPr>
          <w:rFonts w:ascii="Arial" w:eastAsia="Times New Roman" w:hAnsi="Arial" w:cs="Arial"/>
          <w:b/>
          <w:bCs/>
          <w:kern w:val="0"/>
          <w:sz w:val="23"/>
          <w:szCs w:val="23"/>
          <w:lang w:eastAsia="pl-PL"/>
          <w14:ligatures w14:val="none"/>
        </w:rPr>
        <w:t>§8</w:t>
      </w:r>
    </w:p>
    <w:p w14:paraId="4606F2B3" w14:textId="77777777" w:rsidR="0033073B" w:rsidRPr="0033073B" w:rsidRDefault="0033073B" w:rsidP="0033073B">
      <w:pPr>
        <w:widowControl w:val="0"/>
        <w:numPr>
          <w:ilvl w:val="0"/>
          <w:numId w:val="2"/>
        </w:numPr>
        <w:tabs>
          <w:tab w:val="left" w:pos="180"/>
          <w:tab w:val="left" w:pos="567"/>
          <w:tab w:val="left" w:pos="1134"/>
          <w:tab w:val="left" w:pos="1260"/>
          <w:tab w:val="left" w:pos="1560"/>
        </w:tabs>
        <w:autoSpaceDE w:val="0"/>
        <w:autoSpaceDN w:val="0"/>
        <w:adjustRightInd w:val="0"/>
        <w:spacing w:after="0" w:line="276" w:lineRule="auto"/>
        <w:ind w:left="567"/>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Wykonawca zobowiązuje się do zapłaty podwykonawcom wynagrodzenia na podstawie łączącego ich stosunku prawnego.</w:t>
      </w:r>
    </w:p>
    <w:p w14:paraId="139988A2" w14:textId="77777777" w:rsidR="0033073B" w:rsidRPr="0033073B" w:rsidRDefault="0033073B" w:rsidP="0033073B">
      <w:pPr>
        <w:widowControl w:val="0"/>
        <w:numPr>
          <w:ilvl w:val="0"/>
          <w:numId w:val="2"/>
        </w:numPr>
        <w:tabs>
          <w:tab w:val="left" w:pos="180"/>
          <w:tab w:val="left" w:pos="567"/>
          <w:tab w:val="left" w:pos="1134"/>
          <w:tab w:val="left" w:pos="1260"/>
          <w:tab w:val="left" w:pos="1560"/>
        </w:tabs>
        <w:autoSpaceDE w:val="0"/>
        <w:autoSpaceDN w:val="0"/>
        <w:adjustRightInd w:val="0"/>
        <w:spacing w:after="0" w:line="276" w:lineRule="auto"/>
        <w:ind w:left="567"/>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Wykonawca zobowiązany jest przed datą wymagalnych płatności wynagrodzenia na jego rzecz od Zamawiającego przedstawić Zamawiającemu dowody potwierdzające zapłatę wymagalnego wynagrodzenia podwykonawcom lub dalszym podwykonawcom.</w:t>
      </w:r>
    </w:p>
    <w:p w14:paraId="041B6CE5" w14:textId="77777777" w:rsidR="0033073B" w:rsidRPr="0033073B" w:rsidRDefault="0033073B" w:rsidP="0033073B">
      <w:pPr>
        <w:widowControl w:val="0"/>
        <w:numPr>
          <w:ilvl w:val="0"/>
          <w:numId w:val="2"/>
        </w:numPr>
        <w:tabs>
          <w:tab w:val="left" w:pos="180"/>
          <w:tab w:val="left" w:pos="567"/>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 przypadku niedopełnienia obowiązków, o których mowa w ustępach poprzedzających Zamawiający może zatrzymać należność wynikającą z faktury lub obniżyć kwotę płatności wynagrodzenia na rzecz Wykonawcy o kwotę należną podwykonawcy, zatrzymując ją jako zabezpieczenie na wypadek roszczeń podwykonawcy, które mogą być wystosowane wobec Zamawiającego.</w:t>
      </w:r>
    </w:p>
    <w:p w14:paraId="2B2D4FF4" w14:textId="77777777" w:rsidR="0033073B" w:rsidRPr="0033073B" w:rsidRDefault="0033073B" w:rsidP="0033073B">
      <w:pPr>
        <w:widowControl w:val="0"/>
        <w:numPr>
          <w:ilvl w:val="0"/>
          <w:numId w:val="2"/>
        </w:numPr>
        <w:tabs>
          <w:tab w:val="left" w:pos="180"/>
          <w:tab w:val="left" w:pos="567"/>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 przypadku, nie złożenia dowodów zapłaty, o których mowa w ust. 2, bądź złożenia tylko niektórych, Zamawiający może wypłacić wynagrodzenie tylko za te roboty, które zostały zrealizowane przez Wykonawcę osobiście oraz roboty wykonane przez podwykonawców, którzy przedłożyli dowody zapłaty należnego im wynagrodzenia.</w:t>
      </w:r>
    </w:p>
    <w:p w14:paraId="0461176A" w14:textId="77777777" w:rsidR="0033073B" w:rsidRPr="0033073B" w:rsidRDefault="0033073B" w:rsidP="0033073B">
      <w:pPr>
        <w:widowControl w:val="0"/>
        <w:numPr>
          <w:ilvl w:val="0"/>
          <w:numId w:val="2"/>
        </w:numPr>
        <w:tabs>
          <w:tab w:val="left" w:pos="180"/>
          <w:tab w:val="left" w:pos="567"/>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Nie zapłacenie przez Wykonawcę podwykonawcom należnego im wynagrodzenia zwalnia Zamawiającego z zapłacenia odsetek z tytułu nieterminowej zapłaty faktur w części dotyczącej zatrzymanych kwot, o których mowa w ust. 3. Ewentualne odsetki wynikające z nieterminowej płatności w stosunku do podwykonawców obciążają Wykonawcę.</w:t>
      </w:r>
    </w:p>
    <w:p w14:paraId="1BCBF3D5" w14:textId="77777777" w:rsidR="0033073B" w:rsidRPr="0033073B" w:rsidRDefault="0033073B" w:rsidP="0033073B">
      <w:pPr>
        <w:widowControl w:val="0"/>
        <w:numPr>
          <w:ilvl w:val="0"/>
          <w:numId w:val="2"/>
        </w:numPr>
        <w:tabs>
          <w:tab w:val="left" w:pos="180"/>
          <w:tab w:val="left" w:pos="567"/>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 xml:space="preserve">W trakcie realizacji przedmiotu umowy Wykonawca może dokonać zmiany podwykonawców w sytuacji, gdy z przyczyn, których nie można było przewidzieć w chwili zawarcia umowy, koniecznym będzie dla prawidłowego wykonania umowy posłużenie się przez Wykonawcę nowymi podwykonawcami, którzy będą realizowali część lub cały zakres powierzony uprzednio innym podwykonawcom. </w:t>
      </w:r>
    </w:p>
    <w:p w14:paraId="7A56004D" w14:textId="77777777" w:rsidR="0033073B" w:rsidRPr="0033073B" w:rsidRDefault="0033073B" w:rsidP="0033073B">
      <w:pPr>
        <w:widowControl w:val="0"/>
        <w:numPr>
          <w:ilvl w:val="0"/>
          <w:numId w:val="2"/>
        </w:numPr>
        <w:tabs>
          <w:tab w:val="left" w:pos="180"/>
          <w:tab w:val="left" w:pos="567"/>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 xml:space="preserve">Przed przystąpieniem do wykonania zamówienia Wykonawca zobowiązany jest przedłożyć Zamawiającemu, o ile są już znane, nazwy albo imiona i nazwiska oraz dane kontaktowe podwykonawców i osób do kontaktu z nimi, zaangażowanych w realizację robót budowlanych objętych zamówieniem. </w:t>
      </w:r>
    </w:p>
    <w:p w14:paraId="50568694" w14:textId="77777777" w:rsidR="0033073B" w:rsidRPr="0033073B" w:rsidRDefault="0033073B" w:rsidP="0033073B">
      <w:pPr>
        <w:widowControl w:val="0"/>
        <w:numPr>
          <w:ilvl w:val="0"/>
          <w:numId w:val="2"/>
        </w:numPr>
        <w:tabs>
          <w:tab w:val="left" w:pos="180"/>
          <w:tab w:val="left" w:pos="567"/>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Wykonawca zawiadamia zamawiającego o wszelkich zmianach danych, o których mowa w ust. 7 , w trakcie realizacji zamówienia, a także przekazuje informacje na temat nowych podwykonawców, którym w późniejszym okresie zamierza powierzyć realizację robót budowlanych.</w:t>
      </w:r>
    </w:p>
    <w:p w14:paraId="2275B84E" w14:textId="77777777" w:rsidR="0033073B" w:rsidRPr="0033073B" w:rsidRDefault="0033073B" w:rsidP="0033073B">
      <w:pPr>
        <w:widowControl w:val="0"/>
        <w:tabs>
          <w:tab w:val="left" w:pos="180"/>
          <w:tab w:val="left" w:pos="567"/>
          <w:tab w:val="left" w:pos="1134"/>
          <w:tab w:val="left" w:pos="1260"/>
          <w:tab w:val="left" w:pos="1560"/>
        </w:tabs>
        <w:autoSpaceDE w:val="0"/>
        <w:autoSpaceDN w:val="0"/>
        <w:adjustRightInd w:val="0"/>
        <w:spacing w:after="0" w:line="276" w:lineRule="auto"/>
        <w:ind w:left="540"/>
        <w:jc w:val="both"/>
        <w:rPr>
          <w:rFonts w:ascii="Arial" w:eastAsia="Times New Roman" w:hAnsi="Arial" w:cs="Arial"/>
          <w:bCs/>
          <w:kern w:val="0"/>
          <w:sz w:val="23"/>
          <w:szCs w:val="23"/>
          <w:lang w:eastAsia="pl-PL"/>
          <w14:ligatures w14:val="none"/>
        </w:rPr>
      </w:pPr>
    </w:p>
    <w:p w14:paraId="192C4854" w14:textId="77777777" w:rsidR="0033073B" w:rsidRPr="0033073B" w:rsidRDefault="0033073B" w:rsidP="0033073B">
      <w:pPr>
        <w:widowControl w:val="0"/>
        <w:tabs>
          <w:tab w:val="left" w:pos="0"/>
          <w:tab w:val="left" w:pos="709"/>
          <w:tab w:val="left" w:pos="1134"/>
          <w:tab w:val="left" w:pos="1260"/>
          <w:tab w:val="left" w:pos="1560"/>
        </w:tabs>
        <w:autoSpaceDE w:val="0"/>
        <w:autoSpaceDN w:val="0"/>
        <w:adjustRightInd w:val="0"/>
        <w:spacing w:after="0" w:line="276" w:lineRule="auto"/>
        <w:jc w:val="center"/>
        <w:rPr>
          <w:rFonts w:ascii="Arial" w:eastAsia="Times New Roman" w:hAnsi="Arial" w:cs="Arial"/>
          <w:b/>
          <w:bCs/>
          <w:kern w:val="0"/>
          <w:sz w:val="23"/>
          <w:szCs w:val="23"/>
          <w:lang w:eastAsia="pl-PL"/>
          <w14:ligatures w14:val="none"/>
        </w:rPr>
      </w:pPr>
      <w:r w:rsidRPr="0033073B">
        <w:rPr>
          <w:rFonts w:ascii="Arial" w:eastAsia="Times New Roman" w:hAnsi="Arial" w:cs="Arial"/>
          <w:b/>
          <w:bCs/>
          <w:kern w:val="0"/>
          <w:sz w:val="23"/>
          <w:szCs w:val="23"/>
          <w:lang w:eastAsia="pl-PL"/>
          <w14:ligatures w14:val="none"/>
        </w:rPr>
        <w:t>§ 9</w:t>
      </w:r>
    </w:p>
    <w:p w14:paraId="52DF76A3" w14:textId="77777777" w:rsidR="0033073B" w:rsidRPr="0033073B" w:rsidRDefault="0033073B" w:rsidP="0033073B">
      <w:pPr>
        <w:numPr>
          <w:ilvl w:val="0"/>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Strony ustalają następujące zasady postępowania przy realizacji inwestycji.</w:t>
      </w:r>
    </w:p>
    <w:p w14:paraId="61D726ED" w14:textId="77777777"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Odbiory robót zanikających dokonywane będą przez Zamawiającego z udziałem Inspektora Nadzoru w ciągu 3 dni od daty zgłoszenia przez Wykonawcę. O ile Wykonawca nie dopełni tego obowiązku jest zobowiązany odkryć roboty lub wykonać odpowiednie otwory niezbędne do zbadania wykonanych robót, a następnie przywrócić je do stanu poprzedniego na własny koszt. </w:t>
      </w:r>
    </w:p>
    <w:p w14:paraId="15FD3887" w14:textId="77777777"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lastRenderedPageBreak/>
        <w:t>Wykonawca jest zobowiązany do umożliwienia wstępu na teren budowy pracownikom organów państwowego nadzoru budowlanego oraz udostępnienia im niezbędnych, wymaganych dokumentów.</w:t>
      </w:r>
    </w:p>
    <w:p w14:paraId="2E6E5222" w14:textId="77777777"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jest zobowiązany w razie uszkodzenia lub zniszczenia wykonanych robót lub ich części (bądź kradzieży urządzeń) naprawić je i doprowadzić do stanu poprzedniego.</w:t>
      </w:r>
    </w:p>
    <w:p w14:paraId="5951B9F1" w14:textId="77777777"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W celu dokonania odbioru częściowego wykonawca informuje Zamawiającego o wykonaniu prac podlegających odbiorowi częściowemu oraz przedstawia Zamawiającemu zestawienie wykonanych prac wraz z rozliczeniem ich wartości. </w:t>
      </w:r>
    </w:p>
    <w:p w14:paraId="2F57395B" w14:textId="77777777"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Zamawiający z udziałem Inspektora Nadzoru oraz przedstawiciela Wykonawcy dokonuje odbioru częściowego wykonanych robót w ciągu 5 dni od daty zgłoszenia przez Wykonawcę. Z czynności odbioru częściowego sporządzony zostanie  protokół.</w:t>
      </w:r>
    </w:p>
    <w:p w14:paraId="404013A0" w14:textId="77777777"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Komisyjny odbiór końcowy robót dokonany będzie przez Zamawiającego w ciągu 10 dni od daty pisemnego powiadomienia Zamawiającego przez Wykonawcę o zakończeniu robót i gotowości zadania do odbioru.</w:t>
      </w:r>
    </w:p>
    <w:p w14:paraId="753DCA79" w14:textId="77777777"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Obowiązek zawiadomienia uczestników odbioru o wyznaczonym terminie i miejscu ciąży na Zamawiającym.</w:t>
      </w:r>
    </w:p>
    <w:p w14:paraId="5E8D6CA1" w14:textId="77777777"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 odbiorze uczestniczyć będą przedstawiciele Zamawiającego i Wykonawcy oraz Inspektorzy Nadzoru Inwestorskiego.</w:t>
      </w:r>
    </w:p>
    <w:p w14:paraId="728D533F" w14:textId="77777777"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przedłoży Zamawiającemu na dzień zgłoszenia odbioru końcowego następujące dokumenty pozwalające na ocenę prawidłowości wykonania przedmiotu odbioru: atesty, deklaracje zgodności i certyfikaty bezpieczeństwa na wbudowane materiały oraz geodezyjną inwentaryzację powykonawczą. Nie dostarczenie w/w dokumentów lub brak kompletu dokumentów traktowane będzie jako brak gotowości do odbioru.</w:t>
      </w:r>
    </w:p>
    <w:p w14:paraId="32BF9445" w14:textId="77777777"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Z czynności odbioru końcowego strony sporządzają protokół zawierający wszelkie ustalenia dokonane w toku odbioru. </w:t>
      </w:r>
    </w:p>
    <w:p w14:paraId="7AA7E29F" w14:textId="77777777"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Jeżeli w toku czynności odbioru zostaną stwierdzone wady, to Zamawiającemu przysługują następujące uprawnienia:</w:t>
      </w:r>
    </w:p>
    <w:p w14:paraId="15ADD983" w14:textId="77777777" w:rsidR="0033073B" w:rsidRPr="0033073B" w:rsidRDefault="0033073B" w:rsidP="0033073B">
      <w:pPr>
        <w:numPr>
          <w:ilvl w:val="0"/>
          <w:numId w:val="13"/>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jeżeli wady nadają się do usunięcia, może odmówić odbioru do czasu usunięcia wad (usterek), bądź odstąpić od umowy jeśli Wykonawca nie zdoła ich usunąć w uzgodnionym czasie,</w:t>
      </w:r>
    </w:p>
    <w:p w14:paraId="497E31DC" w14:textId="77777777" w:rsidR="0033073B" w:rsidRPr="0033073B" w:rsidRDefault="0033073B" w:rsidP="0033073B">
      <w:pPr>
        <w:numPr>
          <w:ilvl w:val="0"/>
          <w:numId w:val="13"/>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jeżeli wady nie nadają się do usunięcia i jeżeli wady uniemożliwiają użytkowanie zgodne z przeznaczeniem, Zamawiający może odstąpić od Umowy lub żądać wykonania przedmiotu Umowy po raz drugi.</w:t>
      </w:r>
    </w:p>
    <w:p w14:paraId="094B9267" w14:textId="77777777"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Wszelkie czynności podczas dokonywania odbioru jak i terminy wyznaczone na usunięcie usterek i wad będą zawarte w protokole odbioru podpisanym przez upoważnionych przedstawicieli Zamawiającego i Wykonawcy. </w:t>
      </w:r>
    </w:p>
    <w:p w14:paraId="333C25DA" w14:textId="77777777"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Zamawiający i Wykonawca zobowiązują się do poddania ewentualnych sporów we wzajemnych relacjach o roszczenia cywilnoprawne w sprawach, w których zawarcie ugody jest dopuszczalne, mediacjom lub innemu polubownemu rozwiązaniu sporu przed Sądem Polubownym przy Prokuratorii Generalnej Rzeczypospolitej Polskiej, wybranym mediatorem albo osobą prowadzącą inne polubowne rozwiązanie sporu. </w:t>
      </w:r>
    </w:p>
    <w:p w14:paraId="2584EB06" w14:textId="77777777"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Zamawiający wyznacza termin przeglądu obiektu w okresie rękojmi i gwarancji. W razie stwierdzenia wad i usterek wyznacza termin ich usunięcia.</w:t>
      </w:r>
    </w:p>
    <w:p w14:paraId="7738FBF3"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p>
    <w:p w14:paraId="60269103" w14:textId="77777777" w:rsidR="0033073B" w:rsidRPr="0033073B" w:rsidRDefault="0033073B" w:rsidP="0033073B">
      <w:pPr>
        <w:widowControl w:val="0"/>
        <w:tabs>
          <w:tab w:val="left" w:pos="0"/>
          <w:tab w:val="left" w:pos="709"/>
          <w:tab w:val="left" w:pos="1134"/>
          <w:tab w:val="left" w:pos="1260"/>
          <w:tab w:val="left" w:pos="1560"/>
        </w:tabs>
        <w:autoSpaceDE w:val="0"/>
        <w:autoSpaceDN w:val="0"/>
        <w:adjustRightInd w:val="0"/>
        <w:spacing w:after="0" w:line="276" w:lineRule="auto"/>
        <w:jc w:val="center"/>
        <w:rPr>
          <w:rFonts w:ascii="Arial" w:eastAsia="Times New Roman" w:hAnsi="Arial" w:cs="Arial"/>
          <w:b/>
          <w:bCs/>
          <w:kern w:val="0"/>
          <w:sz w:val="23"/>
          <w:szCs w:val="23"/>
          <w:lang w:eastAsia="pl-PL"/>
          <w14:ligatures w14:val="none"/>
        </w:rPr>
      </w:pPr>
      <w:r w:rsidRPr="0033073B">
        <w:rPr>
          <w:rFonts w:ascii="Arial" w:eastAsia="Times New Roman" w:hAnsi="Arial" w:cs="Arial"/>
          <w:b/>
          <w:bCs/>
          <w:kern w:val="0"/>
          <w:sz w:val="23"/>
          <w:szCs w:val="23"/>
          <w:lang w:eastAsia="pl-PL"/>
          <w14:ligatures w14:val="none"/>
        </w:rPr>
        <w:t>§ 10</w:t>
      </w:r>
    </w:p>
    <w:p w14:paraId="4296041F"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Zapłata wynagrodzenia należnego Wykonawcy nastąpi wg poniższych zasad:</w:t>
      </w:r>
    </w:p>
    <w:p w14:paraId="1028DF8C" w14:textId="77777777" w:rsidR="0033073B" w:rsidRPr="0033073B" w:rsidRDefault="0033073B" w:rsidP="0033073B">
      <w:pPr>
        <w:numPr>
          <w:ilvl w:val="0"/>
          <w:numId w:val="30"/>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lastRenderedPageBreak/>
        <w:t>Zamawiający dokona zapłaty wynagrodzenia Wykonawcy za wykonane roboty, odebrane przez Inspektora Nadzoru i Komisję Odbiorową, na podstawie wystawionej przez Wykonawcę faktury wraz z sprawdzonym i podpisanym przez Komisję Odbiorową i Inspektora Nadzoru protokołem odbioru końcowego wykonanych robót na rachunek bankowy wykonawcy podany na fakturze</w:t>
      </w:r>
    </w:p>
    <w:p w14:paraId="0B14BFE0" w14:textId="77777777" w:rsidR="0033073B" w:rsidRPr="0033073B" w:rsidRDefault="0033073B" w:rsidP="0033073B">
      <w:pPr>
        <w:numPr>
          <w:ilvl w:val="0"/>
          <w:numId w:val="30"/>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Podstawą do wystawienia faktury przez Wykonawcę jest podpisany protokół końcowego odbioru wykonanych robót. </w:t>
      </w:r>
    </w:p>
    <w:p w14:paraId="3611A8D3" w14:textId="77777777" w:rsidR="0033073B" w:rsidRPr="0033073B" w:rsidRDefault="0033073B" w:rsidP="0033073B">
      <w:pPr>
        <w:numPr>
          <w:ilvl w:val="0"/>
          <w:numId w:val="30"/>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Termin zapłaty faktury przez Zamawiającego wynosi do 30 dni licząc od dnia dostarczenia  faktury wraz z podpisanym protokołem odbioru wykonanych robót. </w:t>
      </w:r>
    </w:p>
    <w:p w14:paraId="5E86862F"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p>
    <w:p w14:paraId="69D6A99D"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p>
    <w:p w14:paraId="6B35E57E"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p>
    <w:p w14:paraId="0DB1FD7A"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 11</w:t>
      </w:r>
    </w:p>
    <w:p w14:paraId="0055D79D" w14:textId="77777777" w:rsidR="0033073B" w:rsidRPr="0033073B" w:rsidRDefault="0033073B" w:rsidP="0033073B">
      <w:pPr>
        <w:numPr>
          <w:ilvl w:val="0"/>
          <w:numId w:val="15"/>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Płatność wynagrodzenia o którym mowa w §2 podlega pomniejszeniu o wyliczone ewentualne kary umowne zgodnie z § 14 ust. 2 pkt. 2.1 do 2.9.</w:t>
      </w:r>
    </w:p>
    <w:p w14:paraId="783D4E8A" w14:textId="77777777" w:rsidR="0033073B" w:rsidRPr="0033073B" w:rsidRDefault="0033073B" w:rsidP="0033073B">
      <w:pPr>
        <w:numPr>
          <w:ilvl w:val="0"/>
          <w:numId w:val="15"/>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wyraża zgodę na potrącenie z faktury ewentualnych kar umownych przez Zamawiającego.</w:t>
      </w:r>
    </w:p>
    <w:p w14:paraId="62FB004A" w14:textId="77777777" w:rsidR="0033073B" w:rsidRPr="0033073B" w:rsidRDefault="0033073B" w:rsidP="0033073B">
      <w:pPr>
        <w:widowControl w:val="0"/>
        <w:tabs>
          <w:tab w:val="left" w:pos="180"/>
          <w:tab w:val="left" w:pos="709"/>
          <w:tab w:val="left" w:pos="1134"/>
          <w:tab w:val="left" w:pos="1260"/>
          <w:tab w:val="left" w:pos="1560"/>
        </w:tabs>
        <w:autoSpaceDE w:val="0"/>
        <w:autoSpaceDN w:val="0"/>
        <w:adjustRightInd w:val="0"/>
        <w:spacing w:after="0" w:line="276" w:lineRule="auto"/>
        <w:jc w:val="center"/>
        <w:rPr>
          <w:rFonts w:ascii="Arial" w:eastAsia="Times New Roman" w:hAnsi="Arial" w:cs="Arial"/>
          <w:b/>
          <w:bCs/>
          <w:kern w:val="0"/>
          <w:sz w:val="23"/>
          <w:szCs w:val="23"/>
          <w:lang w:eastAsia="pl-PL"/>
          <w14:ligatures w14:val="none"/>
        </w:rPr>
      </w:pPr>
      <w:r w:rsidRPr="0033073B">
        <w:rPr>
          <w:rFonts w:ascii="Arial" w:eastAsia="Times New Roman" w:hAnsi="Arial" w:cs="Arial"/>
          <w:b/>
          <w:bCs/>
          <w:kern w:val="0"/>
          <w:sz w:val="23"/>
          <w:szCs w:val="23"/>
          <w:lang w:eastAsia="pl-PL"/>
          <w14:ligatures w14:val="none"/>
        </w:rPr>
        <w:t>§ 12</w:t>
      </w:r>
    </w:p>
    <w:p w14:paraId="5246FE5C" w14:textId="77777777" w:rsidR="0033073B" w:rsidRPr="0033073B" w:rsidRDefault="0033073B" w:rsidP="0033073B">
      <w:pPr>
        <w:numPr>
          <w:ilvl w:val="0"/>
          <w:numId w:val="16"/>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przed podpisaniem umowy wniósł zabezpieczenie należytego wykonania umowy w wysokości 5% wynagrodzenia umownego za przedmiot umowy tj. ……………………………………………………..………………...zł słownie złotych: …………………………………………………………………………………….. w formie: ……..………………………………………………………………………………….……….</w:t>
      </w:r>
    </w:p>
    <w:p w14:paraId="0898E358" w14:textId="77777777" w:rsidR="0033073B" w:rsidRPr="0033073B" w:rsidRDefault="0033073B" w:rsidP="0033073B">
      <w:pPr>
        <w:numPr>
          <w:ilvl w:val="0"/>
          <w:numId w:val="16"/>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Część zabezpieczenia w wysokości 70%, gwarantująca zgodne z umową wykonanie robót zostanie zwolniona Wykonawcy w terminie 30 dni od dnia odbioru końcowego robót.</w:t>
      </w:r>
    </w:p>
    <w:p w14:paraId="6C566B3A" w14:textId="77777777" w:rsidR="0033073B" w:rsidRPr="0033073B" w:rsidRDefault="0033073B" w:rsidP="0033073B">
      <w:pPr>
        <w:numPr>
          <w:ilvl w:val="0"/>
          <w:numId w:val="16"/>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Pozostałą część zabezpieczenia tj. 30% Zamawiający  zatrzyma  jako zabezpieczenie roszczeń z tytułu gwarancji jakości. Zostanie ona zwrócona w ciągu 15 dni po upływie okresu gwarancji.</w:t>
      </w:r>
    </w:p>
    <w:p w14:paraId="4A5C7C1E" w14:textId="77777777" w:rsidR="0033073B" w:rsidRPr="0033073B" w:rsidRDefault="0033073B" w:rsidP="0033073B">
      <w:pPr>
        <w:numPr>
          <w:ilvl w:val="0"/>
          <w:numId w:val="16"/>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Okres rękojmi rozszerza się odpowiednio do okresu gwarancji udzielonej przez Wykonawcę. </w:t>
      </w:r>
    </w:p>
    <w:p w14:paraId="5912620A" w14:textId="77777777" w:rsidR="0033073B" w:rsidRPr="0033073B" w:rsidRDefault="0033073B" w:rsidP="0033073B">
      <w:pPr>
        <w:widowControl w:val="0"/>
        <w:tabs>
          <w:tab w:val="left" w:pos="0"/>
          <w:tab w:val="left" w:pos="709"/>
          <w:tab w:val="left" w:pos="1134"/>
          <w:tab w:val="left" w:pos="1260"/>
          <w:tab w:val="left" w:pos="1560"/>
        </w:tabs>
        <w:autoSpaceDE w:val="0"/>
        <w:autoSpaceDN w:val="0"/>
        <w:adjustRightInd w:val="0"/>
        <w:spacing w:after="0" w:line="276" w:lineRule="auto"/>
        <w:jc w:val="center"/>
        <w:rPr>
          <w:rFonts w:ascii="Arial" w:eastAsia="Times New Roman" w:hAnsi="Arial" w:cs="Arial"/>
          <w:b/>
          <w:bCs/>
          <w:kern w:val="0"/>
          <w:sz w:val="23"/>
          <w:szCs w:val="23"/>
          <w:lang w:eastAsia="pl-PL"/>
          <w14:ligatures w14:val="none"/>
        </w:rPr>
      </w:pPr>
      <w:r w:rsidRPr="0033073B">
        <w:rPr>
          <w:rFonts w:ascii="Arial" w:eastAsia="Times New Roman" w:hAnsi="Arial" w:cs="Arial"/>
          <w:b/>
          <w:bCs/>
          <w:kern w:val="0"/>
          <w:sz w:val="23"/>
          <w:szCs w:val="23"/>
          <w:lang w:eastAsia="pl-PL"/>
          <w14:ligatures w14:val="none"/>
        </w:rPr>
        <w:t>§ 13</w:t>
      </w:r>
    </w:p>
    <w:p w14:paraId="3147FCFD"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Okres gwarancji za wykonany i odebrany przedmiot umowy wynosi: ……….miesięcy od dnia podpisania protokołu końcowego odbioru przedmiotu umowy (zgodnie ze złożoną ofertą). Zasady realizacji gwarancji określa załącznik nr 1 do niniejszej umowy.</w:t>
      </w:r>
    </w:p>
    <w:p w14:paraId="31C14A35"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p>
    <w:p w14:paraId="5F4893FE"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§14</w:t>
      </w:r>
    </w:p>
    <w:p w14:paraId="7E624EB6" w14:textId="77777777" w:rsidR="0033073B" w:rsidRPr="0033073B" w:rsidRDefault="0033073B" w:rsidP="0033073B">
      <w:pPr>
        <w:numPr>
          <w:ilvl w:val="0"/>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Obowiązującą formą odszkodowania uzgodnioną między stronami będą kary umowne. </w:t>
      </w:r>
    </w:p>
    <w:p w14:paraId="1C729B59" w14:textId="77777777" w:rsidR="0033073B" w:rsidRPr="0033073B" w:rsidRDefault="0033073B" w:rsidP="0033073B">
      <w:pPr>
        <w:numPr>
          <w:ilvl w:val="0"/>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zapłaci Zamawiającemu kary umowne w następujących przypadkach:</w:t>
      </w:r>
    </w:p>
    <w:p w14:paraId="73BE694A" w14:textId="77777777" w:rsidR="0033073B" w:rsidRPr="0033073B" w:rsidRDefault="0033073B" w:rsidP="0033073B">
      <w:pPr>
        <w:numPr>
          <w:ilvl w:val="1"/>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 nieterminowe wykonanie określonego w niniejszej umowie przedmiotu odbioru w wysokości 0,2% wynagrodzenia umownego za każdy dzień zwłoki,</w:t>
      </w:r>
    </w:p>
    <w:p w14:paraId="6ADA326B" w14:textId="77777777" w:rsidR="0033073B" w:rsidRPr="0033073B" w:rsidRDefault="0033073B" w:rsidP="0033073B">
      <w:pPr>
        <w:numPr>
          <w:ilvl w:val="1"/>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 nieterminowe usunięcie stwierdzonych w czasie odbioru lub w okresie rękojmi i gwarancji wad i usterek w wysokości 0,2% wynagrodzenia umownego za każdy dzień zwłoki licząc od dnia wyznaczonego na usunięcie wad i usterek,</w:t>
      </w:r>
    </w:p>
    <w:p w14:paraId="4FCD1A7F" w14:textId="77777777" w:rsidR="0033073B" w:rsidRPr="0033073B" w:rsidRDefault="0033073B" w:rsidP="0033073B">
      <w:pPr>
        <w:numPr>
          <w:ilvl w:val="1"/>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 odstąpienie od umowy z przyczyn zależnych od Wykonawcy w wysokości 10% wynagrodzenia umownego.</w:t>
      </w:r>
    </w:p>
    <w:p w14:paraId="0A7E5C12" w14:textId="77777777" w:rsidR="0033073B" w:rsidRPr="0033073B" w:rsidRDefault="0033073B" w:rsidP="0033073B">
      <w:pPr>
        <w:numPr>
          <w:ilvl w:val="1"/>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 dopuszczenie  do realizacji przedmiotu umowy Podwykonawców wbrew   zapisom umownym i zapisom oferty 2% należnego wynagrodzenia brutto,</w:t>
      </w:r>
    </w:p>
    <w:p w14:paraId="2C9EE187" w14:textId="77777777" w:rsidR="0033073B" w:rsidRPr="0033073B" w:rsidRDefault="0033073B" w:rsidP="0033073B">
      <w:pPr>
        <w:numPr>
          <w:ilvl w:val="1"/>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lastRenderedPageBreak/>
        <w:t>za brak zapłaty lub nieterminowej zapłaty wynagrodzenia należnego Podwykonawcom lub dalszym podwykonawcom w wysokości 0,5% wynagrodzenia brutto zawartego w umowie o podwykonawstwo za każdy rozpoczęty dzień zwłoki, ale nie więcej niż 10% wartości tej umowy,</w:t>
      </w:r>
    </w:p>
    <w:p w14:paraId="663EBA5A" w14:textId="77777777" w:rsidR="0033073B" w:rsidRPr="0033073B" w:rsidRDefault="0033073B" w:rsidP="0033073B">
      <w:pPr>
        <w:numPr>
          <w:ilvl w:val="1"/>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 nieprzedłożenie do zaakceptowania projektu umowy o podwykonawstwo, której przedmiotem są roboty budowlane lub projektu jej zmiany w wysokości 1 000,00zł brutto,</w:t>
      </w:r>
    </w:p>
    <w:p w14:paraId="0F800563" w14:textId="77777777" w:rsidR="0033073B" w:rsidRPr="0033073B" w:rsidRDefault="0033073B" w:rsidP="0033073B">
      <w:pPr>
        <w:numPr>
          <w:ilvl w:val="1"/>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za nieprzedłożenie poświadczonej za zgodność z oryginałem kopii umowy </w:t>
      </w:r>
      <w:r w:rsidRPr="0033073B">
        <w:rPr>
          <w:rFonts w:ascii="Arial" w:eastAsia="Times New Roman" w:hAnsi="Arial" w:cs="Arial"/>
          <w:kern w:val="0"/>
          <w:sz w:val="23"/>
          <w:szCs w:val="23"/>
          <w:lang w:eastAsia="pl-PL"/>
          <w14:ligatures w14:val="none"/>
        </w:rPr>
        <w:br/>
        <w:t>o podwykonawstwo lub jej zmiany w wysokości 1 000,00zł brutto,</w:t>
      </w:r>
    </w:p>
    <w:p w14:paraId="3D5B4FA7" w14:textId="77777777" w:rsidR="0033073B" w:rsidRPr="0033073B" w:rsidRDefault="0033073B" w:rsidP="0033073B">
      <w:pPr>
        <w:numPr>
          <w:ilvl w:val="1"/>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za brak zmiany umowy o podwykonawstwo w zakresie terminu zapłaty </w:t>
      </w:r>
      <w:r w:rsidRPr="0033073B">
        <w:rPr>
          <w:rFonts w:ascii="Arial" w:eastAsia="Times New Roman" w:hAnsi="Arial" w:cs="Arial"/>
          <w:kern w:val="0"/>
          <w:sz w:val="23"/>
          <w:szCs w:val="23"/>
          <w:lang w:eastAsia="pl-PL"/>
          <w14:ligatures w14:val="none"/>
        </w:rPr>
        <w:br/>
        <w:t>w przypadku o którym mowa w § 7 ust.5 oraz ust.7 w wysokości 1 000,00zł brutto,</w:t>
      </w:r>
    </w:p>
    <w:p w14:paraId="730B8558" w14:textId="77777777" w:rsidR="0033073B" w:rsidRPr="0033073B" w:rsidRDefault="0033073B" w:rsidP="0033073B">
      <w:pPr>
        <w:numPr>
          <w:ilvl w:val="1"/>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 przypadku nie przedstawienia w terminie oświadczenia lub informacji dokumentujących zatrudnienie osób na podstawie umowy o pracę Wykonawca będzie każdorazowo płacił Zamawiającemu karę w wysokości 1 000,00zł brutto.</w:t>
      </w:r>
    </w:p>
    <w:p w14:paraId="1C076C58"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Zamawiający może kumulować kary umowne do wysokości 20% wynagrodzenia brutto określonego w § 2 ust. 1 umowy.</w:t>
      </w:r>
    </w:p>
    <w:p w14:paraId="63D42AAF" w14:textId="77777777" w:rsidR="0033073B" w:rsidRPr="0033073B" w:rsidRDefault="0033073B" w:rsidP="0033073B">
      <w:pPr>
        <w:numPr>
          <w:ilvl w:val="0"/>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Zamawiający zapłaci Wykonawcy:</w:t>
      </w:r>
    </w:p>
    <w:p w14:paraId="5D7656B0" w14:textId="77777777" w:rsidR="0033073B" w:rsidRPr="0033073B" w:rsidRDefault="0033073B" w:rsidP="0033073B">
      <w:pPr>
        <w:numPr>
          <w:ilvl w:val="1"/>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za odstąpienie od umowy przez którąkolwiek ze stron z przyczyn, za które odpowiada Zamawiający 10% wynagrodzenia umownego, </w:t>
      </w:r>
    </w:p>
    <w:p w14:paraId="1FE872FC" w14:textId="77777777" w:rsidR="0033073B" w:rsidRPr="0033073B" w:rsidRDefault="0033073B" w:rsidP="0033073B">
      <w:pPr>
        <w:numPr>
          <w:ilvl w:val="1"/>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 zwłokę w odbiorze przedmiotu umowy, karę umowną w wysokości 0,2% wynagrodzenia umownego, za każdy dzień zwłoki liczony od dnia wyznaczonego dla odbioru.</w:t>
      </w:r>
    </w:p>
    <w:p w14:paraId="338FE73E" w14:textId="77777777" w:rsidR="0033073B" w:rsidRPr="0033073B" w:rsidRDefault="0033073B" w:rsidP="0033073B">
      <w:pPr>
        <w:numPr>
          <w:ilvl w:val="0"/>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Strony zastrzegają prawo dochodzenia odszkodowania przewyższającego wysokość kar umownych oraz prawo do odszkodowania uzupełniającego przenoszącego wysokość kar umownych do wysokości   rzeczywiście poniesionej szkody.</w:t>
      </w:r>
    </w:p>
    <w:p w14:paraId="32A70A1E" w14:textId="77777777" w:rsidR="0033073B" w:rsidRPr="0033073B" w:rsidRDefault="0033073B" w:rsidP="0033073B">
      <w:pPr>
        <w:numPr>
          <w:ilvl w:val="0"/>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wyraża zgodę na potrącenie z należnego mu wynagrodzenia kwot będącym karami umownymi.</w:t>
      </w:r>
    </w:p>
    <w:p w14:paraId="4D3BFD82" w14:textId="77777777" w:rsidR="0033073B" w:rsidRPr="0033073B" w:rsidRDefault="0033073B" w:rsidP="0033073B">
      <w:pPr>
        <w:spacing w:after="0" w:line="276" w:lineRule="auto"/>
        <w:ind w:left="720"/>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§15</w:t>
      </w:r>
    </w:p>
    <w:p w14:paraId="1179518D" w14:textId="77777777" w:rsidR="0033073B" w:rsidRPr="0033073B" w:rsidRDefault="0033073B" w:rsidP="0033073B">
      <w:pPr>
        <w:numPr>
          <w:ilvl w:val="0"/>
          <w:numId w:val="28"/>
        </w:numPr>
        <w:spacing w:after="0" w:line="276" w:lineRule="auto"/>
        <w:ind w:left="426" w:hanging="426"/>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Dopuszczalna jest zmiana umowy bez przeprowadzenia nowego postępowania na zasadach określonych w art. 455 ust.1 pkt 1-4 ustawy z dnia 11 września 2019r. Prawo zamówień publicznych (Dz.U.</w:t>
      </w:r>
      <w:r w:rsidRPr="0033073B">
        <w:rPr>
          <w:rFonts w:ascii="Times New Roman" w:eastAsia="Times New Roman" w:hAnsi="Times New Roman" w:cs="Times New Roman"/>
          <w:kern w:val="0"/>
          <w:sz w:val="24"/>
          <w:szCs w:val="24"/>
          <w:lang w:eastAsia="pl-PL"/>
          <w14:ligatures w14:val="none"/>
        </w:rPr>
        <w:t xml:space="preserve"> </w:t>
      </w:r>
      <w:r w:rsidRPr="0033073B">
        <w:rPr>
          <w:rFonts w:ascii="Arial" w:eastAsia="Times New Roman" w:hAnsi="Arial" w:cs="Arial"/>
          <w:kern w:val="0"/>
          <w:sz w:val="23"/>
          <w:szCs w:val="23"/>
          <w:lang w:eastAsia="pl-PL"/>
          <w14:ligatures w14:val="none"/>
        </w:rPr>
        <w:t xml:space="preserve">2024 poz. 1320 z późn. zm.), a ponadto w następujących przypadkach: </w:t>
      </w:r>
    </w:p>
    <w:p w14:paraId="763A4238" w14:textId="77777777" w:rsidR="0033073B" w:rsidRPr="0033073B" w:rsidRDefault="0033073B" w:rsidP="0033073B">
      <w:pPr>
        <w:numPr>
          <w:ilvl w:val="0"/>
          <w:numId w:val="29"/>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 działania siły wyższej, mającej bezpośredni wpływ na terminowość wykonywania robót; przez siłę wyższą należy rozumieć wydarzenie lub okoliczność o charakterze nadzwyczajnym, na którą Wykonawca ani Zamawiający nie mają wpływu; wystąpieniu której Wykonawca ani Zamawiający, działając racjonalnie, nie mogli zapobiec przed zawarciem Umowy; której, w przypadku jej wystąpienia, Wykonawca ani Zamawiający, działając racjonalnie, nie mogli uniknąć lub jej przezwyciężyć; oraz która nie może być zasadniczo przypisana Wykonawcy ani Zamawiającemu,</w:t>
      </w:r>
    </w:p>
    <w:p w14:paraId="340B60CC" w14:textId="77777777" w:rsidR="0033073B" w:rsidRPr="0033073B" w:rsidRDefault="0033073B" w:rsidP="0033073B">
      <w:pPr>
        <w:numPr>
          <w:ilvl w:val="0"/>
          <w:numId w:val="29"/>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w przypadku wystąpienia warunków atmosferycznych, które sprawią, że realizacja robót będzie niemożliwa, będzie zagrażać trwałości tych robót lub będzie niezgodna z technologią wykonania prac – w takiej sytuacji Wykonawca zobowiązany jest przedstawić Zamawiającemu uzasadnienie faktyczne w zakresie wykazania poprzez własne badania lub poprzez dane z oficjalnych źródeł (np. IMGW, itp.) co do wstąpienia takich stanów atmosferycznych (np. temperatura, opady, wiatr, itp.), okresu ich występowania, łącznie z uzasadnieniem faktycznym co do braku możliwości prowadzenia prac lub ryzyka trwałości takich prac – zmiana może dotyczyć wyłącznie terminu/terminów określonych w Umowie bez </w:t>
      </w:r>
      <w:r w:rsidRPr="0033073B">
        <w:rPr>
          <w:rFonts w:ascii="Arial" w:eastAsia="Times New Roman" w:hAnsi="Arial" w:cs="Arial"/>
          <w:kern w:val="0"/>
          <w:sz w:val="23"/>
          <w:szCs w:val="23"/>
          <w:lang w:eastAsia="pl-PL"/>
          <w14:ligatures w14:val="none"/>
        </w:rPr>
        <w:lastRenderedPageBreak/>
        <w:t xml:space="preserve">roszczenia o podwyższenie wynagrodzenia Wykonawcy; po potwierdzeniu zasadności takiego wniosku Wykonawcy, Zamawiający ustali nowy termin (nowe terminy realizacji), które to terminy będą adekwatne do okresu obowiązywania przeszkód w realizacji Umowy; </w:t>
      </w:r>
    </w:p>
    <w:p w14:paraId="338D2EBA" w14:textId="77777777" w:rsidR="0033073B" w:rsidRPr="0033073B" w:rsidRDefault="0033073B" w:rsidP="0033073B">
      <w:pPr>
        <w:numPr>
          <w:ilvl w:val="0"/>
          <w:numId w:val="29"/>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zmiany terminu realizacji umowy wynikającej z zawarcia przez Strony aneksu do Umowy dotyczącego wykonania dodatkowych usług, nieobjętych Przedmiotem umowy, zgodnie z art. 455 ustawy Prawo zamówień publicznych lub gdy konieczność zmiany terminu wynikła z zawarcia aneksu do umowy dotyczącego zmiany wartości zamówienia, zgodnie z art. 455 ustawy Prawo zamówień publicznych; </w:t>
      </w:r>
    </w:p>
    <w:p w14:paraId="4A466D63" w14:textId="77777777" w:rsidR="0033073B" w:rsidRPr="0033073B" w:rsidRDefault="0033073B" w:rsidP="0033073B">
      <w:pPr>
        <w:numPr>
          <w:ilvl w:val="0"/>
          <w:numId w:val="29"/>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powstanie potrzeba przeprowadzenia dodatkowych badań, ekspertyz, opracowań warunkujących prawidłowe wykonanie przedmiotu umowy, których Wykonawca nie mógł przewidzieć na etapie składania oferty,</w:t>
      </w:r>
    </w:p>
    <w:p w14:paraId="0ADF4450" w14:textId="77777777" w:rsidR="0033073B" w:rsidRPr="0033073B" w:rsidRDefault="0033073B" w:rsidP="0033073B">
      <w:pPr>
        <w:numPr>
          <w:ilvl w:val="0"/>
          <w:numId w:val="29"/>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projektant w trybie nadzoru autorskiego dokona zmian w projekcie budowlanym, na podstawie którego Wykonawca realizuje roboty budowlane, uniemożliwiających wykonanie umowy zgodnie z założonym harmonogramem. W takim przypadku strony mogą przesunąć termin zakończenia wykonania niniejszej umowy,</w:t>
      </w:r>
    </w:p>
    <w:p w14:paraId="324C6045" w14:textId="77777777" w:rsidR="0033073B" w:rsidRPr="0033073B" w:rsidRDefault="0033073B" w:rsidP="0033073B">
      <w:pPr>
        <w:numPr>
          <w:ilvl w:val="0"/>
          <w:numId w:val="29"/>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wystąpi np. brak na rynku dostępnych materiałów lub urządzeń, oferowanych w ofercie Wykonawcy, które mogą być zastąpione innymi materiałami lub urządzeniami spełniającymi wymagania Zamawiającego określone w SWZ lub wystąpią inne okoliczności uniemożliwiające spełnienie przez Wykonawcę świadczenia określonego w umowie; w takich przypadkach Wykonawca i Zamawiający postanowią o zmianie sposobu świadczenia Wykonawcy określonego w umowie,</w:t>
      </w:r>
    </w:p>
    <w:p w14:paraId="3715FB2D" w14:textId="77777777" w:rsidR="0033073B" w:rsidRPr="0033073B" w:rsidRDefault="0033073B" w:rsidP="0033073B">
      <w:pPr>
        <w:numPr>
          <w:ilvl w:val="0"/>
          <w:numId w:val="28"/>
        </w:numPr>
        <w:spacing w:after="0" w:line="276" w:lineRule="auto"/>
        <w:ind w:left="426" w:hanging="426"/>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Niezależnie od powyższego, Strony dopuszczają możliwość zmian redakcyjnych umowy oraz zmian będących następstwem zmian danych Stron ujawnionych w rejestrach publicznych, a także zmian korzystnych z punktu widzenia realizacji Przedmiotu umowy, w szczególności przyspieszających realizację, obniżających koszt ponoszony przez Zamawiającego na wykonanie, utrzymanie lub użytkowanie Przedmiotu umowy bądź zwiększających użyteczność Przedmiotu umowy. W takiej sytuacji, strony wprowadzą do umowy stosowne zmiany weryfikujące redakcyjne dotychczasowe brzmienie umowy bądź wskazujące nowe dane wynikające ze zmian w rejestrach publicznych albo też kierując się poszanowaniem wzajemnych interesów, zasadą równości Stron oraz ekwiwalentności świadczeń i przede wszystkim zgodnym zamiarem wykonania Przedmiotu umowy, określą zmiany korzystne z punktu widzenia realizacji Przedmiotu umowy. </w:t>
      </w:r>
    </w:p>
    <w:p w14:paraId="6151CB75" w14:textId="77777777" w:rsidR="0033073B" w:rsidRPr="0033073B" w:rsidRDefault="0033073B" w:rsidP="0033073B">
      <w:pPr>
        <w:numPr>
          <w:ilvl w:val="0"/>
          <w:numId w:val="28"/>
        </w:numPr>
        <w:spacing w:after="0" w:line="276" w:lineRule="auto"/>
        <w:ind w:left="426" w:hanging="426"/>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W razie wątpliwości, przyjmuje się, że nie stanowią zmiany umowy następujące zmiany: danych związanych z obsługą administracyjno-organizacyjną umowy, danych teleadresowych, danych rejestrowych, będące następstwem sukcesji uniwersalnej po jednej ze stron umowy. </w:t>
      </w:r>
    </w:p>
    <w:p w14:paraId="19F726BE"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§16</w:t>
      </w:r>
    </w:p>
    <w:p w14:paraId="3995F554"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 razie wystąpienia istotnej zmiany okoliczności powodującej, że wykonanie umowy nie leży w interesie publicznym, czego nie można było przewidzieć w chwili zawarcia umowy Zamawiający może odstąpić od umowy w terminie miesiąca od powzięcia wiadomości o powyższych okolicznościach. W takich wypadkach Wykonawca może żądać jedynie wynagrodzenia należnego mu z tytułu wykonania części umowy.</w:t>
      </w:r>
    </w:p>
    <w:p w14:paraId="48F17B18"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p>
    <w:p w14:paraId="730C30EA"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§17</w:t>
      </w:r>
    </w:p>
    <w:p w14:paraId="35BD821C"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lastRenderedPageBreak/>
        <w:t xml:space="preserve">Wszelkie zmiany, jakie strony chciałyby wprowadzić do ustaleń wynikających </w:t>
      </w:r>
      <w:r w:rsidRPr="0033073B">
        <w:rPr>
          <w:rFonts w:ascii="Arial" w:eastAsia="Times New Roman" w:hAnsi="Arial" w:cs="Arial"/>
          <w:kern w:val="0"/>
          <w:sz w:val="23"/>
          <w:szCs w:val="23"/>
          <w:lang w:eastAsia="pl-PL"/>
          <w14:ligatures w14:val="none"/>
        </w:rPr>
        <w:br/>
        <w:t>z niniejszej umowy, wymagają formy pisemnej i zgody obu stron pod rygorem nieważności takich zmian.</w:t>
      </w:r>
    </w:p>
    <w:p w14:paraId="423544D0"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§18</w:t>
      </w:r>
    </w:p>
    <w:p w14:paraId="109DB4D6"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Nieważne z mocy ustawy Prawo zamówień publicznych są takie zmiany w niniejszej umowie, które byłyby niekorzystne dla Zamawiającego, jeżeli odbiegałyby one od treści oferty, na podstawie której dokonano wyboru Wykonawcy chyba, że konieczność wprowadzenia zmian wynika z okoliczności których nie można było przewidzieć w chwili zawarcia umowy.</w:t>
      </w:r>
    </w:p>
    <w:p w14:paraId="0D2F1DFB"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§19</w:t>
      </w:r>
    </w:p>
    <w:p w14:paraId="639DEE6A"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Stronom przysługuje prawo do odstąpienia od umowy w następujących przypadkach:</w:t>
      </w:r>
    </w:p>
    <w:p w14:paraId="3CD0363E" w14:textId="77777777" w:rsidR="0033073B" w:rsidRPr="0033073B" w:rsidRDefault="0033073B" w:rsidP="0033073B">
      <w:pPr>
        <w:numPr>
          <w:ilvl w:val="0"/>
          <w:numId w:val="9"/>
        </w:numPr>
        <w:spacing w:after="0" w:line="276" w:lineRule="auto"/>
        <w:ind w:left="426"/>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Wykonawcy - w razie zawiadomienia przez Zamawiającego, że ten nie będzie w stanie realizować swoich obowiązków wynikających z umowy (np. płatności, bądź przekazania terenu budowy). </w:t>
      </w:r>
    </w:p>
    <w:p w14:paraId="1ABDCB48" w14:textId="77777777" w:rsidR="0033073B" w:rsidRPr="0033073B" w:rsidRDefault="0033073B" w:rsidP="0033073B">
      <w:pPr>
        <w:numPr>
          <w:ilvl w:val="0"/>
          <w:numId w:val="9"/>
        </w:numPr>
        <w:spacing w:after="0" w:line="276" w:lineRule="auto"/>
        <w:ind w:left="426"/>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Zamawiającemu - gdy:</w:t>
      </w:r>
    </w:p>
    <w:p w14:paraId="7E2C4C10" w14:textId="77777777" w:rsidR="0033073B" w:rsidRPr="0033073B" w:rsidRDefault="0033073B" w:rsidP="0033073B">
      <w:pPr>
        <w:numPr>
          <w:ilvl w:val="0"/>
          <w:numId w:val="10"/>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nie rozpoczął prac i robót lub przerwał prace i roboty i nie wznowił ich mimo wezwań Zamawiającego, przez okres dłuższy niż 1 miesiąc,</w:t>
      </w:r>
    </w:p>
    <w:p w14:paraId="046F09E3" w14:textId="77777777" w:rsidR="0033073B" w:rsidRPr="0033073B" w:rsidRDefault="0033073B" w:rsidP="0033073B">
      <w:pPr>
        <w:numPr>
          <w:ilvl w:val="0"/>
          <w:numId w:val="10"/>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dwukrotnie nie wywiąże się z obowiązku informacji lub dokona zmiany sposobu zatrudnienia osób wskazanych w wykazie pracowników, Zamawiający ma prawo od umowy odstąpić i naliczyć dodatkowo kary umowne jak za nienależyte wykonanie zamówienia,</w:t>
      </w:r>
    </w:p>
    <w:p w14:paraId="32DAF78C" w14:textId="77777777" w:rsidR="0033073B" w:rsidRPr="0033073B" w:rsidRDefault="0033073B" w:rsidP="0033073B">
      <w:pPr>
        <w:numPr>
          <w:ilvl w:val="0"/>
          <w:numId w:val="11"/>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ogłoszona zostanie upadłość Wykonawcy lub rozwiązanie firmy Wykonawcy, bądź wydanie nakazu zajęcia majątku Wykonawcy.</w:t>
      </w:r>
    </w:p>
    <w:p w14:paraId="15578489" w14:textId="77777777" w:rsidR="0033073B" w:rsidRPr="0033073B" w:rsidRDefault="0033073B" w:rsidP="0033073B">
      <w:pPr>
        <w:numPr>
          <w:ilvl w:val="0"/>
          <w:numId w:val="11"/>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wykonuje   prace   będące   przedmiotem   umowy   w   sposób wadliwy, nieestetyczny, niezgodny z zasadami sztuki budowlanej i pomimo wezwania że strony Zamawiającego do zmiany sposobu wykonania, nie zastosuje się do jego zaleceń.</w:t>
      </w:r>
    </w:p>
    <w:p w14:paraId="59844AF8" w14:textId="77777777" w:rsidR="0033073B" w:rsidRPr="0033073B" w:rsidRDefault="0033073B" w:rsidP="0033073B">
      <w:pPr>
        <w:spacing w:after="0" w:line="276" w:lineRule="auto"/>
        <w:ind w:left="360"/>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Zamawiający może odstąpić od umowy w terminie 1 miesiąca od powzięcia wiadomości o powyższych okolicznościach.</w:t>
      </w:r>
    </w:p>
    <w:p w14:paraId="433CE5B5" w14:textId="77777777" w:rsidR="0033073B" w:rsidRPr="0033073B" w:rsidRDefault="0033073B" w:rsidP="0033073B">
      <w:pPr>
        <w:spacing w:after="0" w:line="276" w:lineRule="auto"/>
        <w:ind w:left="360"/>
        <w:jc w:val="both"/>
        <w:rPr>
          <w:rFonts w:ascii="Arial" w:eastAsia="Times New Roman" w:hAnsi="Arial" w:cs="Arial"/>
          <w:kern w:val="0"/>
          <w:sz w:val="23"/>
          <w:szCs w:val="23"/>
          <w:lang w:eastAsia="pl-PL"/>
          <w14:ligatures w14:val="none"/>
        </w:rPr>
      </w:pPr>
    </w:p>
    <w:p w14:paraId="124533E3"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§20</w:t>
      </w:r>
    </w:p>
    <w:p w14:paraId="03E44ADC"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Odstąpienie od umowy wymaga formy pisemnej pod rygorem nieważności. Strona mająca zamiar odstąpić od umowy powinna podać także pisemne uzasadnienie swojej decyzji.</w:t>
      </w:r>
    </w:p>
    <w:p w14:paraId="681880A8"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p>
    <w:p w14:paraId="0F0CA9B7"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§21</w:t>
      </w:r>
    </w:p>
    <w:p w14:paraId="73D78E8B"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 przypadku odstąpienia od umowy strony są zobowiązane do następujących czynności:</w:t>
      </w:r>
    </w:p>
    <w:p w14:paraId="2F846C20" w14:textId="77777777" w:rsidR="0033073B" w:rsidRPr="0033073B" w:rsidRDefault="0033073B" w:rsidP="0033073B">
      <w:pPr>
        <w:numPr>
          <w:ilvl w:val="0"/>
          <w:numId w:val="12"/>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wspólnie z Zamawiającym sporządza  protokół  inwentaryzacji wykonanych robót według daty odstąpienia od umowy.</w:t>
      </w:r>
    </w:p>
    <w:p w14:paraId="0634C465" w14:textId="77777777" w:rsidR="0033073B" w:rsidRPr="0033073B" w:rsidRDefault="0033073B" w:rsidP="0033073B">
      <w:pPr>
        <w:numPr>
          <w:ilvl w:val="0"/>
          <w:numId w:val="12"/>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Strony wspólnie ustalą sposób zabezpieczenia przerwanych robót a Wykonawca zabezpieczy  przerwane roboty.  Koszt robót i czynności zabezpieczających poniesie strona, z której przyczyn doszło do odstąpienia od umowy. </w:t>
      </w:r>
    </w:p>
    <w:p w14:paraId="315F1615" w14:textId="77777777" w:rsidR="0033073B" w:rsidRPr="0033073B" w:rsidRDefault="0033073B" w:rsidP="0033073B">
      <w:pPr>
        <w:numPr>
          <w:ilvl w:val="0"/>
          <w:numId w:val="12"/>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sporządzi wykaz materiałów i urządzeń, których  nie  może wykorzystać do realizacji innych robót. O ile przerwanie robót nie nastąpiło z jego winy, Zamawiający jest obowiązany pokryć koszty tych materiałów i urządzeń oraz je przejąć.</w:t>
      </w:r>
    </w:p>
    <w:p w14:paraId="27DEF0BB" w14:textId="77777777" w:rsidR="0033073B" w:rsidRPr="0033073B" w:rsidRDefault="0033073B" w:rsidP="0033073B">
      <w:pPr>
        <w:numPr>
          <w:ilvl w:val="0"/>
          <w:numId w:val="12"/>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usunie z terenu budowy obiekty i urządzenia zaplecza budowy oraz materiały i konstrukcje stanowiące jego własność w terminie do 7 dni po terminie przerwania robót.</w:t>
      </w:r>
    </w:p>
    <w:p w14:paraId="2EC60C41"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§22</w:t>
      </w:r>
    </w:p>
    <w:p w14:paraId="7ED0D6AD" w14:textId="77777777" w:rsid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Właściwym do rozstrzygnięcia sporu jest Sąd Powszechny właściwy ze względu na siedzibę Zamawiającego.</w:t>
      </w:r>
    </w:p>
    <w:p w14:paraId="40890962" w14:textId="77777777" w:rsidR="006F0FA7" w:rsidRDefault="006F0FA7" w:rsidP="0033073B">
      <w:pPr>
        <w:spacing w:after="0" w:line="276" w:lineRule="auto"/>
        <w:jc w:val="both"/>
        <w:rPr>
          <w:rFonts w:ascii="Arial" w:eastAsia="Times New Roman" w:hAnsi="Arial" w:cs="Arial"/>
          <w:kern w:val="0"/>
          <w:sz w:val="23"/>
          <w:szCs w:val="23"/>
          <w:lang w:eastAsia="pl-PL"/>
          <w14:ligatures w14:val="none"/>
        </w:rPr>
      </w:pPr>
    </w:p>
    <w:p w14:paraId="16E88B4A" w14:textId="77777777" w:rsidR="006F0FA7" w:rsidRDefault="006F0FA7" w:rsidP="0033073B">
      <w:pPr>
        <w:spacing w:after="0" w:line="276" w:lineRule="auto"/>
        <w:jc w:val="both"/>
        <w:rPr>
          <w:rFonts w:ascii="Arial" w:eastAsia="Times New Roman" w:hAnsi="Arial" w:cs="Arial"/>
          <w:kern w:val="0"/>
          <w:sz w:val="23"/>
          <w:szCs w:val="23"/>
          <w:lang w:eastAsia="pl-PL"/>
          <w14:ligatures w14:val="none"/>
        </w:rPr>
      </w:pPr>
    </w:p>
    <w:p w14:paraId="5B53BB91" w14:textId="77777777" w:rsidR="006F0FA7" w:rsidRPr="0033073B" w:rsidRDefault="006F0FA7" w:rsidP="0033073B">
      <w:pPr>
        <w:spacing w:after="0" w:line="276" w:lineRule="auto"/>
        <w:jc w:val="both"/>
        <w:rPr>
          <w:rFonts w:ascii="Arial" w:eastAsia="Times New Roman" w:hAnsi="Arial" w:cs="Arial"/>
          <w:kern w:val="0"/>
          <w:sz w:val="23"/>
          <w:szCs w:val="23"/>
          <w:lang w:eastAsia="pl-PL"/>
          <w14:ligatures w14:val="none"/>
        </w:rPr>
      </w:pPr>
    </w:p>
    <w:p w14:paraId="2CC8AC7A"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§23</w:t>
      </w:r>
    </w:p>
    <w:p w14:paraId="349E0EBF" w14:textId="7FEA028B" w:rsid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 sprawach nieuregulowanych niniejszą umową mają zastosowanie przepisy Kodeksu Cywilnego, ustawy Prawo zamówień publicznych oraz ustawy Prawo budowlane.</w:t>
      </w:r>
    </w:p>
    <w:p w14:paraId="24C8615E" w14:textId="77777777" w:rsidR="006F0FA7" w:rsidRPr="0033073B" w:rsidRDefault="006F0FA7" w:rsidP="0033073B">
      <w:pPr>
        <w:spacing w:after="0" w:line="276" w:lineRule="auto"/>
        <w:jc w:val="both"/>
        <w:rPr>
          <w:rFonts w:ascii="Arial" w:eastAsia="Times New Roman" w:hAnsi="Arial" w:cs="Arial"/>
          <w:kern w:val="0"/>
          <w:sz w:val="23"/>
          <w:szCs w:val="23"/>
          <w:lang w:eastAsia="pl-PL"/>
          <w14:ligatures w14:val="none"/>
        </w:rPr>
      </w:pPr>
    </w:p>
    <w:p w14:paraId="2EA8827D"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§24</w:t>
      </w:r>
    </w:p>
    <w:p w14:paraId="2D6E8200" w14:textId="1C518F0F" w:rsid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Umowę niniejszą sporządzono w 2 egzemplarzach, po 1 egz. dla każdej ze stron.</w:t>
      </w:r>
    </w:p>
    <w:p w14:paraId="1F72E51B" w14:textId="77777777" w:rsidR="006F0FA7" w:rsidRPr="0033073B" w:rsidRDefault="006F0FA7" w:rsidP="0033073B">
      <w:pPr>
        <w:spacing w:after="0" w:line="276" w:lineRule="auto"/>
        <w:jc w:val="both"/>
        <w:rPr>
          <w:rFonts w:ascii="Arial" w:eastAsia="Times New Roman" w:hAnsi="Arial" w:cs="Arial"/>
          <w:kern w:val="0"/>
          <w:sz w:val="23"/>
          <w:szCs w:val="23"/>
          <w:lang w:eastAsia="pl-PL"/>
          <w14:ligatures w14:val="none"/>
        </w:rPr>
      </w:pPr>
    </w:p>
    <w:p w14:paraId="037E1544"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§25</w:t>
      </w:r>
    </w:p>
    <w:p w14:paraId="17028E53"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Załącznikami do niniejszej umowy stanowiącymi jej integralną część są:</w:t>
      </w:r>
    </w:p>
    <w:p w14:paraId="408DFE3D" w14:textId="12FA02FE" w:rsidR="0033073B" w:rsidRDefault="0033073B" w:rsidP="0033073B">
      <w:pPr>
        <w:numPr>
          <w:ilvl w:val="0"/>
          <w:numId w:val="20"/>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Zasady realizacji gwarancji - Załącznik Nr 1.</w:t>
      </w:r>
    </w:p>
    <w:p w14:paraId="2D1F0F31" w14:textId="77777777" w:rsidR="00AF16C5" w:rsidRDefault="00AF16C5" w:rsidP="00AF16C5">
      <w:pPr>
        <w:spacing w:after="0" w:line="276" w:lineRule="auto"/>
        <w:jc w:val="both"/>
        <w:rPr>
          <w:rFonts w:ascii="Arial" w:eastAsia="Times New Roman" w:hAnsi="Arial" w:cs="Arial"/>
          <w:kern w:val="0"/>
          <w:sz w:val="23"/>
          <w:szCs w:val="23"/>
          <w:lang w:eastAsia="pl-PL"/>
          <w14:ligatures w14:val="none"/>
        </w:rPr>
      </w:pPr>
    </w:p>
    <w:p w14:paraId="2D92C765" w14:textId="77777777" w:rsidR="00AF16C5" w:rsidRPr="00AF16C5" w:rsidRDefault="00AF16C5" w:rsidP="00AF16C5">
      <w:pPr>
        <w:spacing w:after="0" w:line="276" w:lineRule="auto"/>
        <w:jc w:val="both"/>
        <w:rPr>
          <w:rFonts w:ascii="Arial" w:eastAsia="Times New Roman" w:hAnsi="Arial" w:cs="Arial"/>
          <w:kern w:val="0"/>
          <w:sz w:val="23"/>
          <w:szCs w:val="23"/>
          <w:lang w:eastAsia="pl-PL"/>
          <w14:ligatures w14:val="none"/>
        </w:rPr>
      </w:pPr>
    </w:p>
    <w:p w14:paraId="225F2E46" w14:textId="77777777" w:rsidR="0033073B" w:rsidRPr="0033073B" w:rsidRDefault="0033073B" w:rsidP="0033073B">
      <w:pPr>
        <w:spacing w:after="0" w:line="276" w:lineRule="auto"/>
        <w:jc w:val="both"/>
        <w:rPr>
          <w:rFonts w:ascii="Arial" w:eastAsia="Times New Roman" w:hAnsi="Arial" w:cs="Arial"/>
          <w:b/>
          <w:i/>
          <w:kern w:val="0"/>
          <w:sz w:val="23"/>
          <w:szCs w:val="23"/>
          <w:lang w:eastAsia="pl-PL"/>
          <w14:ligatures w14:val="none"/>
        </w:rPr>
      </w:pPr>
      <w:r w:rsidRPr="0033073B">
        <w:rPr>
          <w:rFonts w:ascii="Arial" w:eastAsia="Times New Roman" w:hAnsi="Arial" w:cs="Arial"/>
          <w:b/>
          <w:i/>
          <w:kern w:val="0"/>
          <w:sz w:val="23"/>
          <w:szCs w:val="23"/>
          <w:lang w:eastAsia="pl-PL"/>
          <w14:ligatures w14:val="none"/>
        </w:rPr>
        <w:t>.................................................</w:t>
      </w:r>
      <w:r w:rsidRPr="0033073B">
        <w:rPr>
          <w:rFonts w:ascii="Arial" w:eastAsia="Times New Roman" w:hAnsi="Arial" w:cs="Arial"/>
          <w:b/>
          <w:i/>
          <w:kern w:val="0"/>
          <w:sz w:val="23"/>
          <w:szCs w:val="23"/>
          <w:lang w:eastAsia="pl-PL"/>
          <w14:ligatures w14:val="none"/>
        </w:rPr>
        <w:tab/>
      </w:r>
      <w:r w:rsidRPr="0033073B">
        <w:rPr>
          <w:rFonts w:ascii="Arial" w:eastAsia="Times New Roman" w:hAnsi="Arial" w:cs="Arial"/>
          <w:b/>
          <w:i/>
          <w:kern w:val="0"/>
          <w:sz w:val="23"/>
          <w:szCs w:val="23"/>
          <w:lang w:eastAsia="pl-PL"/>
          <w14:ligatures w14:val="none"/>
        </w:rPr>
        <w:tab/>
        <w:t xml:space="preserve"> </w:t>
      </w:r>
      <w:r w:rsidRPr="0033073B">
        <w:rPr>
          <w:rFonts w:ascii="Arial" w:eastAsia="Times New Roman" w:hAnsi="Arial" w:cs="Arial"/>
          <w:b/>
          <w:i/>
          <w:kern w:val="0"/>
          <w:sz w:val="23"/>
          <w:szCs w:val="23"/>
          <w:lang w:eastAsia="pl-PL"/>
          <w14:ligatures w14:val="none"/>
        </w:rPr>
        <w:tab/>
      </w:r>
      <w:r w:rsidRPr="0033073B">
        <w:rPr>
          <w:rFonts w:ascii="Arial" w:eastAsia="Times New Roman" w:hAnsi="Arial" w:cs="Arial"/>
          <w:b/>
          <w:i/>
          <w:kern w:val="0"/>
          <w:sz w:val="23"/>
          <w:szCs w:val="23"/>
          <w:lang w:eastAsia="pl-PL"/>
          <w14:ligatures w14:val="none"/>
        </w:rPr>
        <w:tab/>
        <w:t>.....................................................</w:t>
      </w:r>
    </w:p>
    <w:p w14:paraId="387EEB2D" w14:textId="77777777" w:rsidR="0033073B" w:rsidRPr="0033073B" w:rsidRDefault="0033073B" w:rsidP="0033073B">
      <w:pPr>
        <w:spacing w:after="0" w:line="276" w:lineRule="auto"/>
        <w:ind w:firstLine="708"/>
        <w:jc w:val="both"/>
        <w:rPr>
          <w:rFonts w:ascii="Arial" w:eastAsia="Times New Roman" w:hAnsi="Arial" w:cs="Arial"/>
          <w:b/>
          <w:i/>
          <w:kern w:val="0"/>
          <w:sz w:val="23"/>
          <w:szCs w:val="23"/>
          <w:lang w:eastAsia="pl-PL"/>
          <w14:ligatures w14:val="none"/>
        </w:rPr>
      </w:pPr>
      <w:r w:rsidRPr="0033073B">
        <w:rPr>
          <w:rFonts w:ascii="Arial" w:eastAsia="Times New Roman" w:hAnsi="Arial" w:cs="Arial"/>
          <w:b/>
          <w:i/>
          <w:kern w:val="0"/>
          <w:sz w:val="23"/>
          <w:szCs w:val="23"/>
          <w:lang w:eastAsia="pl-PL"/>
          <w14:ligatures w14:val="none"/>
        </w:rPr>
        <w:t>(Zamawiający)</w:t>
      </w:r>
      <w:r w:rsidRPr="0033073B">
        <w:rPr>
          <w:rFonts w:ascii="Arial" w:eastAsia="Times New Roman" w:hAnsi="Arial" w:cs="Arial"/>
          <w:b/>
          <w:i/>
          <w:kern w:val="0"/>
          <w:sz w:val="23"/>
          <w:szCs w:val="23"/>
          <w:lang w:eastAsia="pl-PL"/>
          <w14:ligatures w14:val="none"/>
        </w:rPr>
        <w:tab/>
      </w:r>
      <w:r w:rsidRPr="0033073B">
        <w:rPr>
          <w:rFonts w:ascii="Arial" w:eastAsia="Times New Roman" w:hAnsi="Arial" w:cs="Arial"/>
          <w:b/>
          <w:i/>
          <w:kern w:val="0"/>
          <w:sz w:val="23"/>
          <w:szCs w:val="23"/>
          <w:lang w:eastAsia="pl-PL"/>
          <w14:ligatures w14:val="none"/>
        </w:rPr>
        <w:tab/>
      </w:r>
      <w:r w:rsidRPr="0033073B">
        <w:rPr>
          <w:rFonts w:ascii="Arial" w:eastAsia="Times New Roman" w:hAnsi="Arial" w:cs="Arial"/>
          <w:b/>
          <w:i/>
          <w:kern w:val="0"/>
          <w:sz w:val="23"/>
          <w:szCs w:val="23"/>
          <w:lang w:eastAsia="pl-PL"/>
          <w14:ligatures w14:val="none"/>
        </w:rPr>
        <w:tab/>
      </w:r>
      <w:r w:rsidRPr="0033073B">
        <w:rPr>
          <w:rFonts w:ascii="Arial" w:eastAsia="Times New Roman" w:hAnsi="Arial" w:cs="Arial"/>
          <w:b/>
          <w:i/>
          <w:kern w:val="0"/>
          <w:sz w:val="23"/>
          <w:szCs w:val="23"/>
          <w:lang w:eastAsia="pl-PL"/>
          <w14:ligatures w14:val="none"/>
        </w:rPr>
        <w:tab/>
      </w:r>
      <w:r w:rsidRPr="0033073B">
        <w:rPr>
          <w:rFonts w:ascii="Arial" w:eastAsia="Times New Roman" w:hAnsi="Arial" w:cs="Arial"/>
          <w:b/>
          <w:i/>
          <w:kern w:val="0"/>
          <w:sz w:val="23"/>
          <w:szCs w:val="23"/>
          <w:lang w:eastAsia="pl-PL"/>
          <w14:ligatures w14:val="none"/>
        </w:rPr>
        <w:tab/>
      </w:r>
      <w:r w:rsidRPr="0033073B">
        <w:rPr>
          <w:rFonts w:ascii="Arial" w:eastAsia="Times New Roman" w:hAnsi="Arial" w:cs="Arial"/>
          <w:b/>
          <w:i/>
          <w:kern w:val="0"/>
          <w:sz w:val="23"/>
          <w:szCs w:val="23"/>
          <w:lang w:eastAsia="pl-PL"/>
          <w14:ligatures w14:val="none"/>
        </w:rPr>
        <w:tab/>
        <w:t xml:space="preserve">      (Wykonawca)</w:t>
      </w:r>
    </w:p>
    <w:p w14:paraId="7810FC94" w14:textId="77777777" w:rsidR="0033073B" w:rsidRDefault="0033073B" w:rsidP="0033073B">
      <w:pPr>
        <w:spacing w:after="0" w:line="276" w:lineRule="auto"/>
        <w:rPr>
          <w:rFonts w:ascii="Arial" w:eastAsia="Times New Roman" w:hAnsi="Arial" w:cs="Arial"/>
          <w:kern w:val="0"/>
          <w:sz w:val="23"/>
          <w:szCs w:val="23"/>
          <w:lang w:eastAsia="pl-PL"/>
          <w14:ligatures w14:val="none"/>
        </w:rPr>
      </w:pPr>
    </w:p>
    <w:p w14:paraId="50687D2B" w14:textId="77777777" w:rsidR="006F0FA7" w:rsidRDefault="006F0FA7" w:rsidP="0033073B">
      <w:pPr>
        <w:spacing w:after="0" w:line="276" w:lineRule="auto"/>
        <w:rPr>
          <w:rFonts w:ascii="Arial" w:eastAsia="Times New Roman" w:hAnsi="Arial" w:cs="Arial"/>
          <w:kern w:val="0"/>
          <w:sz w:val="23"/>
          <w:szCs w:val="23"/>
          <w:lang w:eastAsia="pl-PL"/>
          <w14:ligatures w14:val="none"/>
        </w:rPr>
      </w:pPr>
    </w:p>
    <w:p w14:paraId="57456829" w14:textId="77777777" w:rsidR="006F0FA7" w:rsidRDefault="006F0FA7" w:rsidP="0033073B">
      <w:pPr>
        <w:spacing w:after="0" w:line="276" w:lineRule="auto"/>
        <w:rPr>
          <w:rFonts w:ascii="Arial" w:eastAsia="Times New Roman" w:hAnsi="Arial" w:cs="Arial"/>
          <w:kern w:val="0"/>
          <w:sz w:val="23"/>
          <w:szCs w:val="23"/>
          <w:lang w:eastAsia="pl-PL"/>
          <w14:ligatures w14:val="none"/>
        </w:rPr>
      </w:pPr>
    </w:p>
    <w:p w14:paraId="1E042C3B" w14:textId="77777777" w:rsidR="006F0FA7" w:rsidRDefault="006F0FA7" w:rsidP="0033073B">
      <w:pPr>
        <w:spacing w:after="0" w:line="276" w:lineRule="auto"/>
        <w:rPr>
          <w:rFonts w:ascii="Arial" w:eastAsia="Times New Roman" w:hAnsi="Arial" w:cs="Arial"/>
          <w:kern w:val="0"/>
          <w:sz w:val="23"/>
          <w:szCs w:val="23"/>
          <w:lang w:eastAsia="pl-PL"/>
          <w14:ligatures w14:val="none"/>
        </w:rPr>
      </w:pPr>
    </w:p>
    <w:p w14:paraId="1F6C5CDE" w14:textId="77777777" w:rsidR="006F0FA7" w:rsidRDefault="006F0FA7" w:rsidP="0033073B">
      <w:pPr>
        <w:spacing w:after="0" w:line="276" w:lineRule="auto"/>
        <w:rPr>
          <w:rFonts w:ascii="Arial" w:eastAsia="Times New Roman" w:hAnsi="Arial" w:cs="Arial"/>
          <w:kern w:val="0"/>
          <w:sz w:val="23"/>
          <w:szCs w:val="23"/>
          <w:lang w:eastAsia="pl-PL"/>
          <w14:ligatures w14:val="none"/>
        </w:rPr>
      </w:pPr>
    </w:p>
    <w:p w14:paraId="22467B3E" w14:textId="77777777" w:rsidR="006F0FA7" w:rsidRDefault="006F0FA7" w:rsidP="0033073B">
      <w:pPr>
        <w:spacing w:after="0" w:line="276" w:lineRule="auto"/>
        <w:rPr>
          <w:rFonts w:ascii="Arial" w:eastAsia="Times New Roman" w:hAnsi="Arial" w:cs="Arial"/>
          <w:kern w:val="0"/>
          <w:sz w:val="23"/>
          <w:szCs w:val="23"/>
          <w:lang w:eastAsia="pl-PL"/>
          <w14:ligatures w14:val="none"/>
        </w:rPr>
      </w:pPr>
    </w:p>
    <w:p w14:paraId="6D6224FB" w14:textId="77777777" w:rsidR="006F0FA7" w:rsidRDefault="006F0FA7" w:rsidP="0033073B">
      <w:pPr>
        <w:spacing w:after="0" w:line="276" w:lineRule="auto"/>
        <w:rPr>
          <w:rFonts w:ascii="Arial" w:eastAsia="Times New Roman" w:hAnsi="Arial" w:cs="Arial"/>
          <w:kern w:val="0"/>
          <w:sz w:val="23"/>
          <w:szCs w:val="23"/>
          <w:lang w:eastAsia="pl-PL"/>
          <w14:ligatures w14:val="none"/>
        </w:rPr>
      </w:pPr>
    </w:p>
    <w:p w14:paraId="2E306599" w14:textId="77777777" w:rsidR="006F0FA7" w:rsidRDefault="006F0FA7" w:rsidP="0033073B">
      <w:pPr>
        <w:spacing w:after="0" w:line="276" w:lineRule="auto"/>
        <w:rPr>
          <w:rFonts w:ascii="Arial" w:eastAsia="Times New Roman" w:hAnsi="Arial" w:cs="Arial"/>
          <w:kern w:val="0"/>
          <w:sz w:val="23"/>
          <w:szCs w:val="23"/>
          <w:lang w:eastAsia="pl-PL"/>
          <w14:ligatures w14:val="none"/>
        </w:rPr>
      </w:pPr>
    </w:p>
    <w:p w14:paraId="1EEC07C8" w14:textId="77777777" w:rsidR="006F0FA7" w:rsidRDefault="006F0FA7" w:rsidP="0033073B">
      <w:pPr>
        <w:spacing w:after="0" w:line="276" w:lineRule="auto"/>
        <w:rPr>
          <w:rFonts w:ascii="Arial" w:eastAsia="Times New Roman" w:hAnsi="Arial" w:cs="Arial"/>
          <w:kern w:val="0"/>
          <w:sz w:val="23"/>
          <w:szCs w:val="23"/>
          <w:lang w:eastAsia="pl-PL"/>
          <w14:ligatures w14:val="none"/>
        </w:rPr>
      </w:pPr>
    </w:p>
    <w:p w14:paraId="128DEE65" w14:textId="77777777" w:rsidR="006F0FA7" w:rsidRDefault="006F0FA7" w:rsidP="0033073B">
      <w:pPr>
        <w:spacing w:after="0" w:line="276" w:lineRule="auto"/>
        <w:rPr>
          <w:rFonts w:ascii="Arial" w:eastAsia="Times New Roman" w:hAnsi="Arial" w:cs="Arial"/>
          <w:kern w:val="0"/>
          <w:sz w:val="23"/>
          <w:szCs w:val="23"/>
          <w:lang w:eastAsia="pl-PL"/>
          <w14:ligatures w14:val="none"/>
        </w:rPr>
      </w:pPr>
    </w:p>
    <w:p w14:paraId="0330B2C1" w14:textId="77777777" w:rsidR="006F0FA7" w:rsidRDefault="006F0FA7" w:rsidP="0033073B">
      <w:pPr>
        <w:spacing w:after="0" w:line="276" w:lineRule="auto"/>
        <w:rPr>
          <w:rFonts w:ascii="Arial" w:eastAsia="Times New Roman" w:hAnsi="Arial" w:cs="Arial"/>
          <w:kern w:val="0"/>
          <w:sz w:val="23"/>
          <w:szCs w:val="23"/>
          <w:lang w:eastAsia="pl-PL"/>
          <w14:ligatures w14:val="none"/>
        </w:rPr>
      </w:pPr>
    </w:p>
    <w:p w14:paraId="6706B41C" w14:textId="77777777" w:rsidR="006F0FA7" w:rsidRDefault="006F0FA7" w:rsidP="0033073B">
      <w:pPr>
        <w:spacing w:after="0" w:line="276" w:lineRule="auto"/>
        <w:rPr>
          <w:rFonts w:ascii="Arial" w:eastAsia="Times New Roman" w:hAnsi="Arial" w:cs="Arial"/>
          <w:kern w:val="0"/>
          <w:sz w:val="23"/>
          <w:szCs w:val="23"/>
          <w:lang w:eastAsia="pl-PL"/>
          <w14:ligatures w14:val="none"/>
        </w:rPr>
      </w:pPr>
    </w:p>
    <w:p w14:paraId="1D10DF0A" w14:textId="77777777" w:rsidR="006F0FA7" w:rsidRDefault="006F0FA7" w:rsidP="0033073B">
      <w:pPr>
        <w:spacing w:after="0" w:line="276" w:lineRule="auto"/>
        <w:rPr>
          <w:rFonts w:ascii="Arial" w:eastAsia="Times New Roman" w:hAnsi="Arial" w:cs="Arial"/>
          <w:kern w:val="0"/>
          <w:sz w:val="23"/>
          <w:szCs w:val="23"/>
          <w:lang w:eastAsia="pl-PL"/>
          <w14:ligatures w14:val="none"/>
        </w:rPr>
      </w:pPr>
    </w:p>
    <w:p w14:paraId="325765BA" w14:textId="77777777" w:rsidR="006F0FA7" w:rsidRDefault="006F0FA7" w:rsidP="0033073B">
      <w:pPr>
        <w:spacing w:after="0" w:line="276" w:lineRule="auto"/>
        <w:rPr>
          <w:rFonts w:ascii="Arial" w:eastAsia="Times New Roman" w:hAnsi="Arial" w:cs="Arial"/>
          <w:kern w:val="0"/>
          <w:sz w:val="23"/>
          <w:szCs w:val="23"/>
          <w:lang w:eastAsia="pl-PL"/>
          <w14:ligatures w14:val="none"/>
        </w:rPr>
      </w:pPr>
    </w:p>
    <w:p w14:paraId="6703C410" w14:textId="77777777" w:rsidR="006F0FA7" w:rsidRDefault="006F0FA7" w:rsidP="0033073B">
      <w:pPr>
        <w:spacing w:after="0" w:line="276" w:lineRule="auto"/>
        <w:rPr>
          <w:rFonts w:ascii="Arial" w:eastAsia="Times New Roman" w:hAnsi="Arial" w:cs="Arial"/>
          <w:kern w:val="0"/>
          <w:sz w:val="23"/>
          <w:szCs w:val="23"/>
          <w:lang w:eastAsia="pl-PL"/>
          <w14:ligatures w14:val="none"/>
        </w:rPr>
      </w:pPr>
    </w:p>
    <w:p w14:paraId="1AEBC5BC" w14:textId="77777777" w:rsidR="006F0FA7" w:rsidRDefault="006F0FA7" w:rsidP="0033073B">
      <w:pPr>
        <w:spacing w:after="0" w:line="276" w:lineRule="auto"/>
        <w:rPr>
          <w:rFonts w:ascii="Arial" w:eastAsia="Times New Roman" w:hAnsi="Arial" w:cs="Arial"/>
          <w:kern w:val="0"/>
          <w:sz w:val="23"/>
          <w:szCs w:val="23"/>
          <w:lang w:eastAsia="pl-PL"/>
          <w14:ligatures w14:val="none"/>
        </w:rPr>
      </w:pPr>
    </w:p>
    <w:p w14:paraId="3CCDFE03" w14:textId="77777777" w:rsidR="006F0FA7" w:rsidRDefault="006F0FA7" w:rsidP="0033073B">
      <w:pPr>
        <w:spacing w:after="0" w:line="276" w:lineRule="auto"/>
        <w:rPr>
          <w:rFonts w:ascii="Arial" w:eastAsia="Times New Roman" w:hAnsi="Arial" w:cs="Arial"/>
          <w:kern w:val="0"/>
          <w:sz w:val="23"/>
          <w:szCs w:val="23"/>
          <w:lang w:eastAsia="pl-PL"/>
          <w14:ligatures w14:val="none"/>
        </w:rPr>
      </w:pPr>
    </w:p>
    <w:p w14:paraId="39706A16" w14:textId="77777777" w:rsidR="006F0FA7" w:rsidRDefault="006F0FA7" w:rsidP="0033073B">
      <w:pPr>
        <w:spacing w:after="0" w:line="276" w:lineRule="auto"/>
        <w:rPr>
          <w:rFonts w:ascii="Arial" w:eastAsia="Times New Roman" w:hAnsi="Arial" w:cs="Arial"/>
          <w:kern w:val="0"/>
          <w:sz w:val="23"/>
          <w:szCs w:val="23"/>
          <w:lang w:eastAsia="pl-PL"/>
          <w14:ligatures w14:val="none"/>
        </w:rPr>
      </w:pPr>
    </w:p>
    <w:p w14:paraId="0232F1E2" w14:textId="77777777" w:rsidR="006F0FA7" w:rsidRDefault="006F0FA7" w:rsidP="0033073B">
      <w:pPr>
        <w:spacing w:after="0" w:line="276" w:lineRule="auto"/>
        <w:rPr>
          <w:rFonts w:ascii="Arial" w:eastAsia="Times New Roman" w:hAnsi="Arial" w:cs="Arial"/>
          <w:kern w:val="0"/>
          <w:sz w:val="23"/>
          <w:szCs w:val="23"/>
          <w:lang w:eastAsia="pl-PL"/>
          <w14:ligatures w14:val="none"/>
        </w:rPr>
      </w:pPr>
    </w:p>
    <w:p w14:paraId="0A601B5B" w14:textId="77777777" w:rsidR="006F0FA7" w:rsidRDefault="006F0FA7" w:rsidP="0033073B">
      <w:pPr>
        <w:spacing w:after="0" w:line="276" w:lineRule="auto"/>
        <w:rPr>
          <w:rFonts w:ascii="Arial" w:eastAsia="Times New Roman" w:hAnsi="Arial" w:cs="Arial"/>
          <w:kern w:val="0"/>
          <w:sz w:val="23"/>
          <w:szCs w:val="23"/>
          <w:lang w:eastAsia="pl-PL"/>
          <w14:ligatures w14:val="none"/>
        </w:rPr>
      </w:pPr>
    </w:p>
    <w:p w14:paraId="1C113C7A" w14:textId="77777777" w:rsidR="006F0FA7" w:rsidRDefault="006F0FA7" w:rsidP="0033073B">
      <w:pPr>
        <w:spacing w:after="0" w:line="276" w:lineRule="auto"/>
        <w:rPr>
          <w:rFonts w:ascii="Arial" w:eastAsia="Times New Roman" w:hAnsi="Arial" w:cs="Arial"/>
          <w:kern w:val="0"/>
          <w:sz w:val="23"/>
          <w:szCs w:val="23"/>
          <w:lang w:eastAsia="pl-PL"/>
          <w14:ligatures w14:val="none"/>
        </w:rPr>
      </w:pPr>
    </w:p>
    <w:p w14:paraId="17BBD52D" w14:textId="77777777" w:rsidR="006F0FA7" w:rsidRDefault="006F0FA7" w:rsidP="0033073B">
      <w:pPr>
        <w:spacing w:after="0" w:line="276" w:lineRule="auto"/>
        <w:rPr>
          <w:rFonts w:ascii="Arial" w:eastAsia="Times New Roman" w:hAnsi="Arial" w:cs="Arial"/>
          <w:kern w:val="0"/>
          <w:sz w:val="23"/>
          <w:szCs w:val="23"/>
          <w:lang w:eastAsia="pl-PL"/>
          <w14:ligatures w14:val="none"/>
        </w:rPr>
      </w:pPr>
    </w:p>
    <w:p w14:paraId="11DF8ABC" w14:textId="77777777" w:rsidR="006F0FA7" w:rsidRDefault="006F0FA7" w:rsidP="0033073B">
      <w:pPr>
        <w:spacing w:after="0" w:line="276" w:lineRule="auto"/>
        <w:rPr>
          <w:rFonts w:ascii="Arial" w:eastAsia="Times New Roman" w:hAnsi="Arial" w:cs="Arial"/>
          <w:kern w:val="0"/>
          <w:sz w:val="23"/>
          <w:szCs w:val="23"/>
          <w:lang w:eastAsia="pl-PL"/>
          <w14:ligatures w14:val="none"/>
        </w:rPr>
      </w:pPr>
    </w:p>
    <w:p w14:paraId="14237C58" w14:textId="77777777" w:rsidR="006F0FA7" w:rsidRDefault="006F0FA7" w:rsidP="0033073B">
      <w:pPr>
        <w:spacing w:after="0" w:line="276" w:lineRule="auto"/>
        <w:rPr>
          <w:rFonts w:ascii="Arial" w:eastAsia="Times New Roman" w:hAnsi="Arial" w:cs="Arial"/>
          <w:kern w:val="0"/>
          <w:sz w:val="23"/>
          <w:szCs w:val="23"/>
          <w:lang w:eastAsia="pl-PL"/>
          <w14:ligatures w14:val="none"/>
        </w:rPr>
      </w:pPr>
    </w:p>
    <w:p w14:paraId="50C543EA" w14:textId="77777777" w:rsidR="006F0FA7" w:rsidRDefault="006F0FA7" w:rsidP="0033073B">
      <w:pPr>
        <w:spacing w:after="0" w:line="276" w:lineRule="auto"/>
        <w:rPr>
          <w:rFonts w:ascii="Arial" w:eastAsia="Times New Roman" w:hAnsi="Arial" w:cs="Arial"/>
          <w:kern w:val="0"/>
          <w:sz w:val="23"/>
          <w:szCs w:val="23"/>
          <w:lang w:eastAsia="pl-PL"/>
          <w14:ligatures w14:val="none"/>
        </w:rPr>
      </w:pPr>
    </w:p>
    <w:p w14:paraId="238A296B" w14:textId="77777777" w:rsidR="006F0FA7" w:rsidRDefault="006F0FA7" w:rsidP="0033073B">
      <w:pPr>
        <w:spacing w:after="0" w:line="276" w:lineRule="auto"/>
        <w:rPr>
          <w:rFonts w:ascii="Arial" w:eastAsia="Times New Roman" w:hAnsi="Arial" w:cs="Arial"/>
          <w:kern w:val="0"/>
          <w:sz w:val="23"/>
          <w:szCs w:val="23"/>
          <w:lang w:eastAsia="pl-PL"/>
          <w14:ligatures w14:val="none"/>
        </w:rPr>
      </w:pPr>
    </w:p>
    <w:p w14:paraId="3AB27CA8" w14:textId="77777777" w:rsidR="006F0FA7" w:rsidRDefault="006F0FA7" w:rsidP="0033073B">
      <w:pPr>
        <w:spacing w:after="0" w:line="276" w:lineRule="auto"/>
        <w:rPr>
          <w:rFonts w:ascii="Arial" w:eastAsia="Times New Roman" w:hAnsi="Arial" w:cs="Arial"/>
          <w:kern w:val="0"/>
          <w:sz w:val="23"/>
          <w:szCs w:val="23"/>
          <w:lang w:eastAsia="pl-PL"/>
          <w14:ligatures w14:val="none"/>
        </w:rPr>
      </w:pPr>
    </w:p>
    <w:p w14:paraId="7989A999" w14:textId="77777777" w:rsidR="006F0FA7" w:rsidRDefault="006F0FA7" w:rsidP="0033073B">
      <w:pPr>
        <w:spacing w:after="0" w:line="276" w:lineRule="auto"/>
        <w:rPr>
          <w:rFonts w:ascii="Arial" w:eastAsia="Times New Roman" w:hAnsi="Arial" w:cs="Arial"/>
          <w:kern w:val="0"/>
          <w:sz w:val="23"/>
          <w:szCs w:val="23"/>
          <w:lang w:eastAsia="pl-PL"/>
          <w14:ligatures w14:val="none"/>
        </w:rPr>
      </w:pPr>
    </w:p>
    <w:p w14:paraId="72353B48" w14:textId="77777777" w:rsidR="006F0FA7" w:rsidRDefault="006F0FA7" w:rsidP="0033073B">
      <w:pPr>
        <w:spacing w:after="0" w:line="276" w:lineRule="auto"/>
        <w:rPr>
          <w:rFonts w:ascii="Arial" w:eastAsia="Times New Roman" w:hAnsi="Arial" w:cs="Arial"/>
          <w:kern w:val="0"/>
          <w:sz w:val="23"/>
          <w:szCs w:val="23"/>
          <w:lang w:eastAsia="pl-PL"/>
          <w14:ligatures w14:val="none"/>
        </w:rPr>
      </w:pPr>
    </w:p>
    <w:p w14:paraId="75C80AC1" w14:textId="77777777" w:rsidR="006F0FA7" w:rsidRDefault="006F0FA7" w:rsidP="0033073B">
      <w:pPr>
        <w:spacing w:after="0" w:line="276" w:lineRule="auto"/>
        <w:rPr>
          <w:rFonts w:ascii="Arial" w:eastAsia="Times New Roman" w:hAnsi="Arial" w:cs="Arial"/>
          <w:kern w:val="0"/>
          <w:sz w:val="23"/>
          <w:szCs w:val="23"/>
          <w:lang w:eastAsia="pl-PL"/>
          <w14:ligatures w14:val="none"/>
        </w:rPr>
      </w:pPr>
    </w:p>
    <w:p w14:paraId="4E35B48E" w14:textId="77777777" w:rsidR="006F0FA7" w:rsidRDefault="006F0FA7" w:rsidP="0033073B">
      <w:pPr>
        <w:spacing w:after="0" w:line="276" w:lineRule="auto"/>
        <w:rPr>
          <w:rFonts w:ascii="Arial" w:eastAsia="Times New Roman" w:hAnsi="Arial" w:cs="Arial"/>
          <w:kern w:val="0"/>
          <w:sz w:val="23"/>
          <w:szCs w:val="23"/>
          <w:lang w:eastAsia="pl-PL"/>
          <w14:ligatures w14:val="none"/>
        </w:rPr>
      </w:pPr>
    </w:p>
    <w:p w14:paraId="64997430" w14:textId="77777777" w:rsidR="006F0FA7" w:rsidRDefault="006F0FA7" w:rsidP="0033073B">
      <w:pPr>
        <w:spacing w:after="0" w:line="276" w:lineRule="auto"/>
        <w:rPr>
          <w:rFonts w:ascii="Arial" w:eastAsia="Times New Roman" w:hAnsi="Arial" w:cs="Arial"/>
          <w:kern w:val="0"/>
          <w:sz w:val="23"/>
          <w:szCs w:val="23"/>
          <w:lang w:eastAsia="pl-PL"/>
          <w14:ligatures w14:val="none"/>
        </w:rPr>
      </w:pPr>
    </w:p>
    <w:p w14:paraId="3E3E472C" w14:textId="77777777" w:rsidR="006F0FA7" w:rsidRDefault="006F0FA7" w:rsidP="0033073B">
      <w:pPr>
        <w:spacing w:after="0" w:line="276" w:lineRule="auto"/>
        <w:rPr>
          <w:rFonts w:ascii="Arial" w:eastAsia="Times New Roman" w:hAnsi="Arial" w:cs="Arial"/>
          <w:kern w:val="0"/>
          <w:sz w:val="23"/>
          <w:szCs w:val="23"/>
          <w:lang w:eastAsia="pl-PL"/>
          <w14:ligatures w14:val="none"/>
        </w:rPr>
      </w:pPr>
    </w:p>
    <w:p w14:paraId="25D4C204" w14:textId="77777777" w:rsidR="006F0FA7" w:rsidRPr="0033073B" w:rsidRDefault="006F0FA7" w:rsidP="0033073B">
      <w:pPr>
        <w:spacing w:after="0" w:line="276" w:lineRule="auto"/>
        <w:rPr>
          <w:rFonts w:ascii="Arial" w:eastAsia="Times New Roman" w:hAnsi="Arial" w:cs="Arial"/>
          <w:kern w:val="0"/>
          <w:sz w:val="23"/>
          <w:szCs w:val="23"/>
          <w:lang w:eastAsia="pl-PL"/>
          <w14:ligatures w14:val="none"/>
        </w:rPr>
      </w:pPr>
    </w:p>
    <w:p w14:paraId="3EB6B4CC" w14:textId="77777777" w:rsidR="0033073B" w:rsidRPr="0033073B" w:rsidRDefault="0033073B" w:rsidP="0033073B">
      <w:pPr>
        <w:spacing w:after="0" w:line="276" w:lineRule="auto"/>
        <w:jc w:val="right"/>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lastRenderedPageBreak/>
        <w:t>Załącznik nr 1 do umowy</w:t>
      </w:r>
    </w:p>
    <w:p w14:paraId="0242D9D8" w14:textId="77777777" w:rsidR="0033073B" w:rsidRPr="0033073B" w:rsidRDefault="0033073B" w:rsidP="0033073B">
      <w:pPr>
        <w:spacing w:after="0" w:line="276" w:lineRule="auto"/>
        <w:jc w:val="right"/>
        <w:rPr>
          <w:rFonts w:ascii="Arial" w:eastAsia="Times New Roman" w:hAnsi="Arial" w:cs="Arial"/>
          <w:kern w:val="0"/>
          <w:sz w:val="23"/>
          <w:szCs w:val="23"/>
          <w:lang w:eastAsia="pl-PL"/>
          <w14:ligatures w14:val="none"/>
        </w:rPr>
      </w:pPr>
    </w:p>
    <w:p w14:paraId="59ABDDE0"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ZASADY</w:t>
      </w:r>
    </w:p>
    <w:p w14:paraId="316BD33D"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 xml:space="preserve">realizacji gwarancji na wykonaną inwestycję </w:t>
      </w:r>
    </w:p>
    <w:p w14:paraId="6A0D1D76" w14:textId="3ED50BBF" w:rsidR="006F0FA7" w:rsidRPr="006F0FA7" w:rsidRDefault="0033073B" w:rsidP="006F0FA7">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 xml:space="preserve">pn. </w:t>
      </w:r>
      <w:r w:rsidR="00AF16C5" w:rsidRPr="00AF16C5">
        <w:rPr>
          <w:rFonts w:ascii="Arial" w:eastAsia="Times New Roman" w:hAnsi="Arial" w:cs="Arial"/>
          <w:b/>
          <w:kern w:val="0"/>
          <w:sz w:val="23"/>
          <w:szCs w:val="23"/>
          <w:lang w:eastAsia="pl-PL"/>
          <w14:ligatures w14:val="none"/>
        </w:rPr>
        <w:t xml:space="preserve">„Budowa ścieżki rowerowej i tras pieszych na terenie Gminy Cmolas” w CZĘŚCI NR </w:t>
      </w:r>
      <w:r w:rsidR="006F0FA7">
        <w:rPr>
          <w:rFonts w:ascii="Arial" w:eastAsia="Times New Roman" w:hAnsi="Arial" w:cs="Arial"/>
          <w:b/>
          <w:kern w:val="0"/>
          <w:sz w:val="23"/>
          <w:szCs w:val="23"/>
          <w:lang w:eastAsia="pl-PL"/>
          <w14:ligatures w14:val="none"/>
        </w:rPr>
        <w:t>2</w:t>
      </w:r>
      <w:r w:rsidR="00AF16C5" w:rsidRPr="00AF16C5">
        <w:rPr>
          <w:rFonts w:ascii="Arial" w:eastAsia="Times New Roman" w:hAnsi="Arial" w:cs="Arial"/>
          <w:b/>
          <w:kern w:val="0"/>
          <w:sz w:val="23"/>
          <w:szCs w:val="23"/>
          <w:lang w:eastAsia="pl-PL"/>
          <w14:ligatures w14:val="none"/>
        </w:rPr>
        <w:t xml:space="preserve"> - ZADANIE NR </w:t>
      </w:r>
      <w:r w:rsidR="006F0FA7">
        <w:rPr>
          <w:rFonts w:ascii="Arial" w:eastAsia="Times New Roman" w:hAnsi="Arial" w:cs="Arial"/>
          <w:b/>
          <w:kern w:val="0"/>
          <w:sz w:val="23"/>
          <w:szCs w:val="23"/>
          <w:lang w:eastAsia="pl-PL"/>
          <w14:ligatures w14:val="none"/>
        </w:rPr>
        <w:t>2</w:t>
      </w:r>
      <w:r w:rsidR="00AF16C5" w:rsidRPr="00AF16C5">
        <w:rPr>
          <w:rFonts w:ascii="Arial" w:eastAsia="Times New Roman" w:hAnsi="Arial" w:cs="Arial"/>
          <w:b/>
          <w:kern w:val="0"/>
          <w:sz w:val="23"/>
          <w:szCs w:val="23"/>
          <w:lang w:eastAsia="pl-PL"/>
          <w14:ligatures w14:val="none"/>
        </w:rPr>
        <w:t xml:space="preserve">: </w:t>
      </w:r>
      <w:r w:rsidR="006F0FA7" w:rsidRPr="006F0FA7">
        <w:rPr>
          <w:rFonts w:ascii="Arial" w:eastAsia="Times New Roman" w:hAnsi="Arial" w:cs="Arial"/>
          <w:b/>
          <w:kern w:val="0"/>
          <w:sz w:val="23"/>
          <w:szCs w:val="23"/>
          <w:lang w:eastAsia="pl-PL"/>
          <w14:ligatures w14:val="none"/>
        </w:rPr>
        <w:t>Przebudowa drogi gminnej nr 103901R Ostrowy Baranowskie – Lasek polegająca na budowie drogi dla pieszych (chodnika) na długości ok. 300m</w:t>
      </w:r>
    </w:p>
    <w:p w14:paraId="1093951E" w14:textId="143030E1"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p>
    <w:p w14:paraId="08CC5E18"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p>
    <w:p w14:paraId="2342690E" w14:textId="77777777" w:rsidR="0033073B" w:rsidRPr="0033073B" w:rsidRDefault="0033073B" w:rsidP="0033073B">
      <w:pPr>
        <w:spacing w:after="0" w:line="276" w:lineRule="auto"/>
        <w:jc w:val="both"/>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Wykonawca:</w:t>
      </w:r>
    </w:p>
    <w:p w14:paraId="45C5099D" w14:textId="77777777" w:rsidR="0033073B" w:rsidRPr="0033073B" w:rsidRDefault="0033073B" w:rsidP="0033073B">
      <w:pPr>
        <w:numPr>
          <w:ilvl w:val="0"/>
          <w:numId w:val="14"/>
        </w:numPr>
        <w:spacing w:after="0" w:line="276" w:lineRule="auto"/>
        <w:jc w:val="both"/>
        <w:rPr>
          <w:rFonts w:ascii="Arial" w:eastAsia="Times New Roman" w:hAnsi="Arial" w:cs="Arial"/>
          <w:b/>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Udziela …………….. miesięcy gwarancji na roboty budowlane oraz wbudowane materiały. </w:t>
      </w:r>
    </w:p>
    <w:p w14:paraId="330EA979" w14:textId="77777777" w:rsidR="0033073B" w:rsidRPr="0033073B" w:rsidRDefault="0033073B" w:rsidP="0033073B">
      <w:pPr>
        <w:numPr>
          <w:ilvl w:val="0"/>
          <w:numId w:val="14"/>
        </w:numPr>
        <w:spacing w:after="0" w:line="276" w:lineRule="auto"/>
        <w:jc w:val="both"/>
        <w:rPr>
          <w:rFonts w:ascii="Arial" w:eastAsia="Times New Roman" w:hAnsi="Arial" w:cs="Arial"/>
          <w:b/>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Bieg gwarancji liczy się od dnia podpisania protokołu końcowego odbioru przedmiotu umowy. </w:t>
      </w:r>
    </w:p>
    <w:p w14:paraId="54884DD7" w14:textId="77777777" w:rsidR="0033073B" w:rsidRPr="0033073B" w:rsidRDefault="0033073B" w:rsidP="0033073B">
      <w:pPr>
        <w:numPr>
          <w:ilvl w:val="0"/>
          <w:numId w:val="14"/>
        </w:numPr>
        <w:spacing w:after="0" w:line="276" w:lineRule="auto"/>
        <w:jc w:val="both"/>
        <w:rPr>
          <w:rFonts w:ascii="Arial" w:eastAsia="Times New Roman" w:hAnsi="Arial" w:cs="Arial"/>
          <w:b/>
          <w:kern w:val="0"/>
          <w:sz w:val="23"/>
          <w:szCs w:val="23"/>
          <w:lang w:eastAsia="pl-PL"/>
          <w14:ligatures w14:val="none"/>
        </w:rPr>
      </w:pPr>
      <w:r w:rsidRPr="0033073B">
        <w:rPr>
          <w:rFonts w:ascii="Arial" w:eastAsia="Times New Roman" w:hAnsi="Arial" w:cs="Arial"/>
          <w:kern w:val="0"/>
          <w:sz w:val="23"/>
          <w:szCs w:val="23"/>
          <w:lang w:eastAsia="pl-PL"/>
          <w14:ligatures w14:val="none"/>
        </w:rPr>
        <w:t>Wykonawca obowiązany jest usunąć na własny koszt wady ustalone w protokole końcowego odbioru obiektu oraz powstałe z jego winy wady wykonanych robót ujawnionych w okresie gwarancji.</w:t>
      </w:r>
    </w:p>
    <w:p w14:paraId="0C1F0481" w14:textId="77777777" w:rsidR="0033073B" w:rsidRPr="0033073B" w:rsidRDefault="0033073B" w:rsidP="0033073B">
      <w:pPr>
        <w:numPr>
          <w:ilvl w:val="0"/>
          <w:numId w:val="1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 okresie gwarancji wszystkie przeglądy i naprawy przeprowadzane będą przez Wykonawcę, na koszt Wykonawcy.</w:t>
      </w:r>
    </w:p>
    <w:p w14:paraId="1CFC82B6" w14:textId="77777777" w:rsidR="0033073B" w:rsidRPr="0033073B" w:rsidRDefault="0033073B" w:rsidP="0033073B">
      <w:pPr>
        <w:numPr>
          <w:ilvl w:val="0"/>
          <w:numId w:val="1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O wykryciu wady Zamawiający jest zobowiązany zawiadomić niezwłocznie na piśmie Wykonawcę. Istnienie wady powinno być stwierdzone protokolarnie z wyznaczeniem przez Zamawiającego terminu na usunięcie wady.</w:t>
      </w:r>
    </w:p>
    <w:p w14:paraId="1E2F3C49" w14:textId="77777777" w:rsidR="0033073B" w:rsidRPr="0033073B" w:rsidRDefault="0033073B" w:rsidP="0033073B">
      <w:pPr>
        <w:numPr>
          <w:ilvl w:val="0"/>
          <w:numId w:val="1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Jeżeli Wykonawca nie usunie wad we wskazanym terminie, Zamawiający po uprzednim zawiadomieniu wykonawcy, może zlecić ich usunięcie podmiotowi trzeciemu na koszt Wykonawcy. Gdy Wykonawca nie zwróci Zamawiającemu w terminie 14 dni poniesionych kosztów związanych z zastępczym usunięciem wad, Zamawiający potrąci równowartość tych kosztów z wniesionego zabezpieczenia tytułem gwarancji jakości.</w:t>
      </w:r>
    </w:p>
    <w:p w14:paraId="152890E4" w14:textId="77777777" w:rsidR="0033073B" w:rsidRPr="0033073B" w:rsidRDefault="0033073B" w:rsidP="0033073B">
      <w:pPr>
        <w:numPr>
          <w:ilvl w:val="0"/>
          <w:numId w:val="1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Usunięcie wady będzie każdorazowo stwierdzone protokołem podpisanym przez przedstawicieli Zamawiającego i Wykonawcy.</w:t>
      </w:r>
    </w:p>
    <w:p w14:paraId="504B4289" w14:textId="77777777" w:rsidR="0033073B" w:rsidRPr="0033073B" w:rsidRDefault="0033073B" w:rsidP="0033073B">
      <w:pPr>
        <w:numPr>
          <w:ilvl w:val="0"/>
          <w:numId w:val="1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Przeglądy w okresie gwarancji wyznacza Zamawiający, zawiadamiając o nich Wykonawcę na piśmie z co najmniej 14 – dniowym wyprzedzeniem.</w:t>
      </w:r>
    </w:p>
    <w:p w14:paraId="72445516" w14:textId="77777777" w:rsidR="0033073B" w:rsidRPr="0033073B" w:rsidRDefault="0033073B" w:rsidP="0033073B">
      <w:pPr>
        <w:numPr>
          <w:ilvl w:val="0"/>
          <w:numId w:val="1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 przeprowadzonego przeglądu gwarancyjnego sporządzony zostanie protokół, w którym wyszczególnione zostaną  ewentualne wady i usterki określając jednocześnie termin na ich usunięcie.</w:t>
      </w:r>
    </w:p>
    <w:p w14:paraId="42812C98" w14:textId="77777777" w:rsidR="0033073B" w:rsidRPr="0033073B" w:rsidRDefault="0033073B" w:rsidP="0033073B">
      <w:pPr>
        <w:numPr>
          <w:ilvl w:val="0"/>
          <w:numId w:val="1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 przypadku konieczności pilnego dokonania istotnych napraw uniemożliwiających eksploatację obiektu Wykonawca pokryje poniesione z tego tytułu koszty po ich udokumentowaniu przez Zamawiającego.</w:t>
      </w:r>
    </w:p>
    <w:p w14:paraId="7098A9F1" w14:textId="77777777" w:rsidR="0033073B" w:rsidRPr="0033073B" w:rsidRDefault="0033073B" w:rsidP="0033073B">
      <w:pPr>
        <w:numPr>
          <w:ilvl w:val="0"/>
          <w:numId w:val="1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 przypadkach spornych strony powołują rzeczoznawcę, którego koszty pokryje ta strona, dla której wynik ekspertyzy będzie negatywny.</w:t>
      </w:r>
    </w:p>
    <w:p w14:paraId="2BBC83E1" w14:textId="77777777" w:rsidR="0033073B" w:rsidRPr="0033073B" w:rsidRDefault="0033073B" w:rsidP="0033073B">
      <w:pPr>
        <w:numPr>
          <w:ilvl w:val="0"/>
          <w:numId w:val="1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Zamawiający jest uprawniony do wykonywania uprawnień wynikających </w:t>
      </w:r>
      <w:r w:rsidRPr="0033073B">
        <w:rPr>
          <w:rFonts w:ascii="Arial" w:eastAsia="Times New Roman" w:hAnsi="Arial" w:cs="Arial"/>
          <w:kern w:val="0"/>
          <w:sz w:val="23"/>
          <w:szCs w:val="23"/>
          <w:lang w:eastAsia="pl-PL"/>
          <w14:ligatures w14:val="none"/>
        </w:rPr>
        <w:br/>
        <w:t>z gwarancji i rękojmi po upływie okresu na jaki gwarancja i rękojmia została udzielona, jeżeli zawiadomi Wykonawcę o wadach przed upływem okresu gwarancji i rękojmi.</w:t>
      </w:r>
    </w:p>
    <w:p w14:paraId="2284A783" w14:textId="29E3834C" w:rsidR="0033073B" w:rsidRPr="006F0FA7" w:rsidRDefault="0033073B" w:rsidP="0033073B">
      <w:pPr>
        <w:numPr>
          <w:ilvl w:val="0"/>
          <w:numId w:val="1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Umowa, której integralny załącznik stanowią niniejsze zasady stanowi dokument gwarancji.</w:t>
      </w:r>
    </w:p>
    <w:p w14:paraId="561B1857"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p>
    <w:p w14:paraId="6881B3F2" w14:textId="77777777" w:rsidR="0033073B" w:rsidRPr="0033073B" w:rsidRDefault="0033073B" w:rsidP="0033073B">
      <w:pPr>
        <w:spacing w:after="0" w:line="276" w:lineRule="auto"/>
        <w:ind w:firstLine="708"/>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t>
      </w:r>
    </w:p>
    <w:p w14:paraId="52E12BCC" w14:textId="77777777" w:rsidR="0033073B" w:rsidRPr="0033073B" w:rsidRDefault="0033073B" w:rsidP="0033073B">
      <w:pPr>
        <w:spacing w:after="0" w:line="276" w:lineRule="auto"/>
        <w:ind w:left="708" w:firstLine="708"/>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pieczątka i podpis Wykonawcy</w:t>
      </w:r>
    </w:p>
    <w:p w14:paraId="671F4A0B" w14:textId="72F83578" w:rsidR="0098686C" w:rsidRPr="00AF16C5" w:rsidRDefault="0033073B" w:rsidP="00AF16C5">
      <w:pPr>
        <w:spacing w:after="0" w:line="276" w:lineRule="auto"/>
        <w:ind w:left="2832" w:firstLine="708"/>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AKCEPTUJĘ</w:t>
      </w:r>
    </w:p>
    <w:sectPr w:rsidR="0098686C" w:rsidRPr="00AF16C5" w:rsidSect="00FA03E4">
      <w:footerReference w:type="default" r:id="rId8"/>
      <w:pgSz w:w="11906" w:h="16838"/>
      <w:pgMar w:top="426"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BAEE70" w14:textId="77777777" w:rsidR="00FC4BC2" w:rsidRDefault="00FC4BC2" w:rsidP="00AF16C5">
      <w:pPr>
        <w:spacing w:after="0" w:line="240" w:lineRule="auto"/>
      </w:pPr>
      <w:r>
        <w:separator/>
      </w:r>
    </w:p>
  </w:endnote>
  <w:endnote w:type="continuationSeparator" w:id="0">
    <w:p w14:paraId="6A551CC4" w14:textId="77777777" w:rsidR="00FC4BC2" w:rsidRDefault="00FC4BC2" w:rsidP="00AF16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2912121"/>
      <w:docPartObj>
        <w:docPartGallery w:val="Page Numbers (Bottom of Page)"/>
        <w:docPartUnique/>
      </w:docPartObj>
    </w:sdtPr>
    <w:sdtContent>
      <w:sdt>
        <w:sdtPr>
          <w:id w:val="-1769616900"/>
          <w:docPartObj>
            <w:docPartGallery w:val="Page Numbers (Top of Page)"/>
            <w:docPartUnique/>
          </w:docPartObj>
        </w:sdtPr>
        <w:sdtContent>
          <w:p w14:paraId="0AAE0529" w14:textId="2D25D0CD" w:rsidR="00AF16C5" w:rsidRDefault="00AF16C5">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5815AD38" w14:textId="77777777" w:rsidR="00AF16C5" w:rsidRDefault="00AF16C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2510E" w14:textId="77777777" w:rsidR="00FC4BC2" w:rsidRDefault="00FC4BC2" w:rsidP="00AF16C5">
      <w:pPr>
        <w:spacing w:after="0" w:line="240" w:lineRule="auto"/>
      </w:pPr>
      <w:r>
        <w:separator/>
      </w:r>
    </w:p>
  </w:footnote>
  <w:footnote w:type="continuationSeparator" w:id="0">
    <w:p w14:paraId="0866BBBF" w14:textId="77777777" w:rsidR="00FC4BC2" w:rsidRDefault="00FC4BC2" w:rsidP="00AF16C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84CD4"/>
    <w:multiLevelType w:val="hybridMultilevel"/>
    <w:tmpl w:val="4B740DF8"/>
    <w:lvl w:ilvl="0" w:tplc="5B0C450E">
      <w:start w:val="1"/>
      <w:numFmt w:val="lowerLetter"/>
      <w:lvlText w:val="%1)"/>
      <w:lvlJc w:val="left"/>
      <w:pPr>
        <w:ind w:left="1440" w:hanging="360"/>
      </w:pPr>
      <w:rPr>
        <w:rFonts w:hint="default"/>
        <w:sz w:val="23"/>
        <w:szCs w:val="23"/>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 w15:restartNumberingAfterBreak="0">
    <w:nsid w:val="02DF66DD"/>
    <w:multiLevelType w:val="hybridMultilevel"/>
    <w:tmpl w:val="2BF263BE"/>
    <w:lvl w:ilvl="0" w:tplc="FFFFFFFF">
      <w:start w:val="1"/>
      <w:numFmt w:val="lowerLetter"/>
      <w:lvlText w:val="%1)"/>
      <w:lvlJc w:val="left"/>
      <w:pPr>
        <w:ind w:left="862" w:hanging="360"/>
      </w:pPr>
    </w:lvl>
    <w:lvl w:ilvl="1" w:tplc="04150011">
      <w:start w:val="1"/>
      <w:numFmt w:val="decimal"/>
      <w:lvlText w:val="%2)"/>
      <w:lvlJc w:val="left"/>
      <w:pPr>
        <w:ind w:left="720"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2" w15:restartNumberingAfterBreak="0">
    <w:nsid w:val="02E2417E"/>
    <w:multiLevelType w:val="hybridMultilevel"/>
    <w:tmpl w:val="5D90E348"/>
    <w:lvl w:ilvl="0" w:tplc="B5DC30EE">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3660F82"/>
    <w:multiLevelType w:val="hybridMultilevel"/>
    <w:tmpl w:val="1E1206AA"/>
    <w:lvl w:ilvl="0" w:tplc="E820B0B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C4E4949"/>
    <w:multiLevelType w:val="hybridMultilevel"/>
    <w:tmpl w:val="947E1B9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C567BD6"/>
    <w:multiLevelType w:val="hybridMultilevel"/>
    <w:tmpl w:val="13C4B060"/>
    <w:lvl w:ilvl="0" w:tplc="FFFFFFFF">
      <w:start w:val="1"/>
      <w:numFmt w:val="decimal"/>
      <w:lvlText w:val="%1)"/>
      <w:lvlJc w:val="left"/>
      <w:pPr>
        <w:ind w:left="1004" w:hanging="360"/>
      </w:pPr>
      <w:rPr>
        <w:rFonts w:cs="Times New Roman"/>
      </w:rPr>
    </w:lvl>
    <w:lvl w:ilvl="1" w:tplc="E2F0A3C0">
      <w:start w:val="1"/>
      <w:numFmt w:val="lowerLetter"/>
      <w:lvlText w:val="%2)"/>
      <w:lvlJc w:val="left"/>
      <w:pPr>
        <w:ind w:left="1724" w:hanging="360"/>
      </w:pPr>
      <w:rPr>
        <w:rFonts w:ascii="Arial" w:eastAsia="Times New Roman" w:hAnsi="Arial" w:cs="Arial" w:hint="default"/>
      </w:rPr>
    </w:lvl>
    <w:lvl w:ilvl="2" w:tplc="FFFFFFFF" w:tentative="1">
      <w:start w:val="1"/>
      <w:numFmt w:val="lowerRoman"/>
      <w:lvlText w:val="%3."/>
      <w:lvlJc w:val="right"/>
      <w:pPr>
        <w:ind w:left="2444" w:hanging="180"/>
      </w:pPr>
      <w:rPr>
        <w:rFonts w:cs="Times New Roman"/>
      </w:rPr>
    </w:lvl>
    <w:lvl w:ilvl="3" w:tplc="A1E69694">
      <w:start w:val="4"/>
      <w:numFmt w:val="decimal"/>
      <w:lvlText w:val="%4."/>
      <w:lvlJc w:val="left"/>
      <w:pPr>
        <w:tabs>
          <w:tab w:val="num" w:pos="3164"/>
        </w:tabs>
        <w:ind w:left="3164" w:hanging="360"/>
      </w:pPr>
      <w:rPr>
        <w:rFonts w:cs="Times New Roman" w:hint="default"/>
      </w:rPr>
    </w:lvl>
    <w:lvl w:ilvl="4" w:tplc="35C88D48">
      <w:start w:val="1"/>
      <w:numFmt w:val="lowerLetter"/>
      <w:lvlText w:val="%5)"/>
      <w:lvlJc w:val="left"/>
      <w:pPr>
        <w:ind w:left="3884" w:hanging="360"/>
      </w:pPr>
      <w:rPr>
        <w:rFonts w:ascii="Arial" w:eastAsia="Times New Roman" w:hAnsi="Arial" w:cs="Arial"/>
      </w:rPr>
    </w:lvl>
    <w:lvl w:ilvl="5" w:tplc="FFFFFFFF" w:tentative="1">
      <w:start w:val="1"/>
      <w:numFmt w:val="lowerRoman"/>
      <w:lvlText w:val="%6."/>
      <w:lvlJc w:val="right"/>
      <w:pPr>
        <w:ind w:left="4604" w:hanging="180"/>
      </w:pPr>
      <w:rPr>
        <w:rFonts w:cs="Times New Roman"/>
      </w:rPr>
    </w:lvl>
    <w:lvl w:ilvl="6" w:tplc="FFFFFFFF" w:tentative="1">
      <w:start w:val="1"/>
      <w:numFmt w:val="decimal"/>
      <w:lvlText w:val="%7."/>
      <w:lvlJc w:val="left"/>
      <w:pPr>
        <w:ind w:left="5324" w:hanging="360"/>
      </w:pPr>
      <w:rPr>
        <w:rFonts w:cs="Times New Roman"/>
      </w:rPr>
    </w:lvl>
    <w:lvl w:ilvl="7" w:tplc="FFFFFFFF" w:tentative="1">
      <w:start w:val="1"/>
      <w:numFmt w:val="lowerLetter"/>
      <w:lvlText w:val="%8."/>
      <w:lvlJc w:val="left"/>
      <w:pPr>
        <w:ind w:left="6044" w:hanging="360"/>
      </w:pPr>
      <w:rPr>
        <w:rFonts w:cs="Times New Roman"/>
      </w:rPr>
    </w:lvl>
    <w:lvl w:ilvl="8" w:tplc="FFFFFFFF" w:tentative="1">
      <w:start w:val="1"/>
      <w:numFmt w:val="lowerRoman"/>
      <w:lvlText w:val="%9."/>
      <w:lvlJc w:val="right"/>
      <w:pPr>
        <w:ind w:left="6764" w:hanging="180"/>
      </w:pPr>
      <w:rPr>
        <w:rFonts w:cs="Times New Roman"/>
      </w:rPr>
    </w:lvl>
  </w:abstractNum>
  <w:abstractNum w:abstractNumId="6" w15:restartNumberingAfterBreak="0">
    <w:nsid w:val="0F863B67"/>
    <w:multiLevelType w:val="hybridMultilevel"/>
    <w:tmpl w:val="35A68F14"/>
    <w:lvl w:ilvl="0" w:tplc="E820B0B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E0556B0"/>
    <w:multiLevelType w:val="hybridMultilevel"/>
    <w:tmpl w:val="94C01302"/>
    <w:lvl w:ilvl="0" w:tplc="8AD0EEAA">
      <w:start w:val="1"/>
      <w:numFmt w:val="upperLetter"/>
      <w:lvlText w:val="%1."/>
      <w:lvlJc w:val="left"/>
      <w:pPr>
        <w:tabs>
          <w:tab w:val="num" w:pos="360"/>
        </w:tabs>
        <w:ind w:left="360" w:hanging="360"/>
      </w:pPr>
      <w:rPr>
        <w:rFonts w:hint="default"/>
      </w:rPr>
    </w:lvl>
    <w:lvl w:ilvl="1" w:tplc="AC0237C2">
      <w:start w:val="1"/>
      <w:numFmt w:val="decimal"/>
      <w:lvlText w:val="%2."/>
      <w:lvlJc w:val="left"/>
      <w:pPr>
        <w:tabs>
          <w:tab w:val="num" w:pos="1080"/>
        </w:tabs>
        <w:ind w:left="1080" w:hanging="360"/>
      </w:pPr>
      <w:rPr>
        <w:rFonts w:hint="default"/>
      </w:rPr>
    </w:lvl>
    <w:lvl w:ilvl="2" w:tplc="8AD0EEAA">
      <w:start w:val="1"/>
      <w:numFmt w:val="upperLetter"/>
      <w:lvlText w:val="%3."/>
      <w:lvlJc w:val="left"/>
      <w:pPr>
        <w:tabs>
          <w:tab w:val="num" w:pos="1980"/>
        </w:tabs>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8" w15:restartNumberingAfterBreak="0">
    <w:nsid w:val="288243AC"/>
    <w:multiLevelType w:val="hybridMultilevel"/>
    <w:tmpl w:val="EC68F4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1">
      <w:start w:val="1"/>
      <w:numFmt w:val="decimal"/>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E176EEB"/>
    <w:multiLevelType w:val="hybridMultilevel"/>
    <w:tmpl w:val="0644C0AA"/>
    <w:lvl w:ilvl="0" w:tplc="1780F61A">
      <w:start w:val="1"/>
      <w:numFmt w:val="decimal"/>
      <w:lvlText w:val="%1."/>
      <w:lvlJc w:val="left"/>
      <w:pPr>
        <w:ind w:left="720" w:hanging="360"/>
      </w:pPr>
      <w:rPr>
        <w:b w:val="0"/>
      </w:rPr>
    </w:lvl>
    <w:lvl w:ilvl="1" w:tplc="D9006BC2">
      <w:start w:val="1"/>
      <w:numFmt w:val="lowerLetter"/>
      <w:lvlText w:val="%2)"/>
      <w:lvlJc w:val="left"/>
      <w:pPr>
        <w:ind w:left="1650" w:hanging="57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1EE2CB4"/>
    <w:multiLevelType w:val="hybridMultilevel"/>
    <w:tmpl w:val="DA8A87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35C06B1"/>
    <w:multiLevelType w:val="hybridMultilevel"/>
    <w:tmpl w:val="31DAC3E0"/>
    <w:lvl w:ilvl="0" w:tplc="E25EB3D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4CE04BD"/>
    <w:multiLevelType w:val="hybridMultilevel"/>
    <w:tmpl w:val="EFA418DA"/>
    <w:lvl w:ilvl="0" w:tplc="D462366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7F72CC9"/>
    <w:multiLevelType w:val="hybridMultilevel"/>
    <w:tmpl w:val="CBA4DE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2AE49F2"/>
    <w:multiLevelType w:val="hybridMultilevel"/>
    <w:tmpl w:val="42041E20"/>
    <w:lvl w:ilvl="0" w:tplc="B5DC30EE">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6086212"/>
    <w:multiLevelType w:val="hybridMultilevel"/>
    <w:tmpl w:val="31DAFCDA"/>
    <w:lvl w:ilvl="0" w:tplc="47C49540">
      <w:start w:val="1"/>
      <w:numFmt w:val="decimal"/>
      <w:lvlText w:val="%1."/>
      <w:lvlJc w:val="right"/>
      <w:pPr>
        <w:ind w:left="510" w:hanging="283"/>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A8E64B8"/>
    <w:multiLevelType w:val="hybridMultilevel"/>
    <w:tmpl w:val="76449FF2"/>
    <w:lvl w:ilvl="0" w:tplc="E820B0B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4D463651"/>
    <w:multiLevelType w:val="hybridMultilevel"/>
    <w:tmpl w:val="181080FA"/>
    <w:lvl w:ilvl="0" w:tplc="E820B0B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51DC1CB5"/>
    <w:multiLevelType w:val="hybridMultilevel"/>
    <w:tmpl w:val="04F43CC0"/>
    <w:lvl w:ilvl="0" w:tplc="2438EE0C">
      <w:start w:val="1"/>
      <w:numFmt w:val="decimal"/>
      <w:lvlText w:val="%1)"/>
      <w:lvlJc w:val="left"/>
      <w:pPr>
        <w:tabs>
          <w:tab w:val="num" w:pos="720"/>
        </w:tabs>
        <w:ind w:left="720" w:hanging="360"/>
      </w:pPr>
      <w:rPr>
        <w:rFonts w:cs="Times New Roman" w:hint="default"/>
        <w:color w:val="auto"/>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51DE78C4"/>
    <w:multiLevelType w:val="hybridMultilevel"/>
    <w:tmpl w:val="70F861DE"/>
    <w:lvl w:ilvl="0" w:tplc="2D765418">
      <w:start w:val="2"/>
      <w:numFmt w:val="decimal"/>
      <w:lvlText w:val="%1."/>
      <w:lvlJc w:val="righ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4697BE3"/>
    <w:multiLevelType w:val="hybridMultilevel"/>
    <w:tmpl w:val="F9885D3A"/>
    <w:lvl w:ilvl="0" w:tplc="E16229E6">
      <w:start w:val="3"/>
      <w:numFmt w:val="decimal"/>
      <w:lvlText w:val="%1)"/>
      <w:lvlJc w:val="left"/>
      <w:pPr>
        <w:tabs>
          <w:tab w:val="num" w:pos="1004"/>
        </w:tabs>
        <w:ind w:left="1004"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5731376F"/>
    <w:multiLevelType w:val="hybridMultilevel"/>
    <w:tmpl w:val="B0A88938"/>
    <w:lvl w:ilvl="0" w:tplc="E820B0B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F854AD2"/>
    <w:multiLevelType w:val="multilevel"/>
    <w:tmpl w:val="48043A9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3" w15:restartNumberingAfterBreak="0">
    <w:nsid w:val="65246E67"/>
    <w:multiLevelType w:val="hybridMultilevel"/>
    <w:tmpl w:val="D89699C6"/>
    <w:lvl w:ilvl="0" w:tplc="B5DC30EE">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6AA42EF"/>
    <w:multiLevelType w:val="hybridMultilevel"/>
    <w:tmpl w:val="FD1EFDEE"/>
    <w:lvl w:ilvl="0" w:tplc="1FF42B7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685D04C9"/>
    <w:multiLevelType w:val="hybridMultilevel"/>
    <w:tmpl w:val="5F2A5A1A"/>
    <w:lvl w:ilvl="0" w:tplc="B5DC30EE">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9355A7A"/>
    <w:multiLevelType w:val="hybridMultilevel"/>
    <w:tmpl w:val="84AAEEC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724C2170"/>
    <w:multiLevelType w:val="multilevel"/>
    <w:tmpl w:val="48043A9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8" w15:restartNumberingAfterBreak="0">
    <w:nsid w:val="726D7D8F"/>
    <w:multiLevelType w:val="hybridMultilevel"/>
    <w:tmpl w:val="76F4DE6C"/>
    <w:lvl w:ilvl="0" w:tplc="8C00480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5AD3C29"/>
    <w:multiLevelType w:val="hybridMultilevel"/>
    <w:tmpl w:val="4CCCBF38"/>
    <w:lvl w:ilvl="0" w:tplc="1ECCCB96">
      <w:start w:val="4"/>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997584B"/>
    <w:multiLevelType w:val="hybridMultilevel"/>
    <w:tmpl w:val="34CCFCF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99E64AE"/>
    <w:multiLevelType w:val="hybridMultilevel"/>
    <w:tmpl w:val="7B305B6E"/>
    <w:lvl w:ilvl="0" w:tplc="E820B0B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7CCD2464"/>
    <w:multiLevelType w:val="hybridMultilevel"/>
    <w:tmpl w:val="7170697C"/>
    <w:lvl w:ilvl="0" w:tplc="0415000F">
      <w:start w:val="1"/>
      <w:numFmt w:val="decimal"/>
      <w:lvlText w:val="%1."/>
      <w:lvlJc w:val="left"/>
      <w:pPr>
        <w:ind w:left="540" w:hanging="360"/>
      </w:pPr>
    </w:lvl>
    <w:lvl w:ilvl="1" w:tplc="04150019" w:tentative="1">
      <w:start w:val="1"/>
      <w:numFmt w:val="lowerLetter"/>
      <w:lvlText w:val="%2."/>
      <w:lvlJc w:val="left"/>
      <w:pPr>
        <w:ind w:left="1260" w:hanging="360"/>
      </w:pPr>
    </w:lvl>
    <w:lvl w:ilvl="2" w:tplc="0415001B" w:tentative="1">
      <w:start w:val="1"/>
      <w:numFmt w:val="lowerRoman"/>
      <w:lvlText w:val="%3."/>
      <w:lvlJc w:val="right"/>
      <w:pPr>
        <w:ind w:left="1980" w:hanging="180"/>
      </w:pPr>
    </w:lvl>
    <w:lvl w:ilvl="3" w:tplc="0415000F" w:tentative="1">
      <w:start w:val="1"/>
      <w:numFmt w:val="decimal"/>
      <w:lvlText w:val="%4."/>
      <w:lvlJc w:val="left"/>
      <w:pPr>
        <w:ind w:left="2700" w:hanging="360"/>
      </w:pPr>
    </w:lvl>
    <w:lvl w:ilvl="4" w:tplc="04150019" w:tentative="1">
      <w:start w:val="1"/>
      <w:numFmt w:val="lowerLetter"/>
      <w:lvlText w:val="%5."/>
      <w:lvlJc w:val="left"/>
      <w:pPr>
        <w:ind w:left="3420" w:hanging="360"/>
      </w:pPr>
    </w:lvl>
    <w:lvl w:ilvl="5" w:tplc="0415001B" w:tentative="1">
      <w:start w:val="1"/>
      <w:numFmt w:val="lowerRoman"/>
      <w:lvlText w:val="%6."/>
      <w:lvlJc w:val="right"/>
      <w:pPr>
        <w:ind w:left="4140" w:hanging="180"/>
      </w:pPr>
    </w:lvl>
    <w:lvl w:ilvl="6" w:tplc="0415000F" w:tentative="1">
      <w:start w:val="1"/>
      <w:numFmt w:val="decimal"/>
      <w:lvlText w:val="%7."/>
      <w:lvlJc w:val="left"/>
      <w:pPr>
        <w:ind w:left="4860" w:hanging="360"/>
      </w:pPr>
    </w:lvl>
    <w:lvl w:ilvl="7" w:tplc="04150019" w:tentative="1">
      <w:start w:val="1"/>
      <w:numFmt w:val="lowerLetter"/>
      <w:lvlText w:val="%8."/>
      <w:lvlJc w:val="left"/>
      <w:pPr>
        <w:ind w:left="5580" w:hanging="360"/>
      </w:pPr>
    </w:lvl>
    <w:lvl w:ilvl="8" w:tplc="0415001B" w:tentative="1">
      <w:start w:val="1"/>
      <w:numFmt w:val="lowerRoman"/>
      <w:lvlText w:val="%9."/>
      <w:lvlJc w:val="right"/>
      <w:pPr>
        <w:ind w:left="6300" w:hanging="180"/>
      </w:pPr>
    </w:lvl>
  </w:abstractNum>
  <w:abstractNum w:abstractNumId="33" w15:restartNumberingAfterBreak="0">
    <w:nsid w:val="7F635008"/>
    <w:multiLevelType w:val="hybridMultilevel"/>
    <w:tmpl w:val="949E0B1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225606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1600220">
    <w:abstractNumId w:val="32"/>
  </w:num>
  <w:num w:numId="3" w16cid:durableId="710807062">
    <w:abstractNumId w:val="26"/>
  </w:num>
  <w:num w:numId="4" w16cid:durableId="385641652">
    <w:abstractNumId w:val="16"/>
  </w:num>
  <w:num w:numId="5" w16cid:durableId="2107840914">
    <w:abstractNumId w:val="21"/>
  </w:num>
  <w:num w:numId="6" w16cid:durableId="549728464">
    <w:abstractNumId w:val="17"/>
  </w:num>
  <w:num w:numId="7" w16cid:durableId="1674725115">
    <w:abstractNumId w:val="22"/>
  </w:num>
  <w:num w:numId="8" w16cid:durableId="1085960712">
    <w:abstractNumId w:val="27"/>
  </w:num>
  <w:num w:numId="9" w16cid:durableId="1530602569">
    <w:abstractNumId w:val="28"/>
  </w:num>
  <w:num w:numId="10" w16cid:durableId="889876234">
    <w:abstractNumId w:val="3"/>
  </w:num>
  <w:num w:numId="11" w16cid:durableId="366300614">
    <w:abstractNumId w:val="31"/>
  </w:num>
  <w:num w:numId="12" w16cid:durableId="1867132845">
    <w:abstractNumId w:val="24"/>
  </w:num>
  <w:num w:numId="13" w16cid:durableId="956762458">
    <w:abstractNumId w:val="0"/>
  </w:num>
  <w:num w:numId="14" w16cid:durableId="1715083202">
    <w:abstractNumId w:val="11"/>
  </w:num>
  <w:num w:numId="15" w16cid:durableId="689457752">
    <w:abstractNumId w:val="25"/>
  </w:num>
  <w:num w:numId="16" w16cid:durableId="1726643763">
    <w:abstractNumId w:val="14"/>
  </w:num>
  <w:num w:numId="17" w16cid:durableId="1779063837">
    <w:abstractNumId w:val="29"/>
  </w:num>
  <w:num w:numId="18" w16cid:durableId="26226130">
    <w:abstractNumId w:val="12"/>
  </w:num>
  <w:num w:numId="19" w16cid:durableId="8222052">
    <w:abstractNumId w:val="19"/>
  </w:num>
  <w:num w:numId="20" w16cid:durableId="1346860137">
    <w:abstractNumId w:val="2"/>
  </w:num>
  <w:num w:numId="21" w16cid:durableId="989208913">
    <w:abstractNumId w:val="6"/>
  </w:num>
  <w:num w:numId="22" w16cid:durableId="1159806195">
    <w:abstractNumId w:val="15"/>
  </w:num>
  <w:num w:numId="23" w16cid:durableId="1731296799">
    <w:abstractNumId w:val="5"/>
    <w:lvlOverride w:ilvl="0">
      <w:startOverride w:val="1"/>
    </w:lvlOverride>
    <w:lvlOverride w:ilvl="1">
      <w:startOverride w:val="1"/>
    </w:lvlOverride>
    <w:lvlOverride w:ilvl="2">
      <w:startOverride w:val="1"/>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46319862">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4854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65867776">
    <w:abstractNumId w:val="8"/>
  </w:num>
  <w:num w:numId="27" w16cid:durableId="15082515">
    <w:abstractNumId w:val="9"/>
  </w:num>
  <w:num w:numId="28" w16cid:durableId="924189263">
    <w:abstractNumId w:val="10"/>
  </w:num>
  <w:num w:numId="29" w16cid:durableId="1359237761">
    <w:abstractNumId w:val="4"/>
  </w:num>
  <w:num w:numId="30" w16cid:durableId="2048487089">
    <w:abstractNumId w:val="23"/>
  </w:num>
  <w:num w:numId="31" w16cid:durableId="42533284">
    <w:abstractNumId w:val="1"/>
  </w:num>
  <w:num w:numId="32" w16cid:durableId="808982523">
    <w:abstractNumId w:val="33"/>
  </w:num>
  <w:num w:numId="33" w16cid:durableId="1810631801">
    <w:abstractNumId w:val="13"/>
  </w:num>
  <w:num w:numId="34" w16cid:durableId="74823188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6234"/>
    <w:rsid w:val="002F1DDD"/>
    <w:rsid w:val="0033073B"/>
    <w:rsid w:val="0063767E"/>
    <w:rsid w:val="006721E8"/>
    <w:rsid w:val="00686234"/>
    <w:rsid w:val="006F0FA7"/>
    <w:rsid w:val="008827A3"/>
    <w:rsid w:val="0098686C"/>
    <w:rsid w:val="00A815F3"/>
    <w:rsid w:val="00AF16C5"/>
    <w:rsid w:val="00D8549B"/>
    <w:rsid w:val="00E46018"/>
    <w:rsid w:val="00F56608"/>
    <w:rsid w:val="00FA03E4"/>
    <w:rsid w:val="00FC4BC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A1AB1"/>
  <w15:chartTrackingRefBased/>
  <w15:docId w15:val="{C1A49F19-D206-4F22-8EDB-B2FE9376A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68623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68623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686234"/>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686234"/>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686234"/>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686234"/>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86234"/>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86234"/>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86234"/>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86234"/>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686234"/>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686234"/>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686234"/>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686234"/>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68623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86234"/>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8623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86234"/>
    <w:rPr>
      <w:rFonts w:eastAsiaTheme="majorEastAsia" w:cstheme="majorBidi"/>
      <w:color w:val="272727" w:themeColor="text1" w:themeTint="D8"/>
    </w:rPr>
  </w:style>
  <w:style w:type="paragraph" w:styleId="Tytu">
    <w:name w:val="Title"/>
    <w:basedOn w:val="Normalny"/>
    <w:next w:val="Normalny"/>
    <w:link w:val="TytuZnak"/>
    <w:uiPriority w:val="10"/>
    <w:qFormat/>
    <w:rsid w:val="0068623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8623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8623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8623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86234"/>
    <w:pPr>
      <w:spacing w:before="160"/>
      <w:jc w:val="center"/>
    </w:pPr>
    <w:rPr>
      <w:i/>
      <w:iCs/>
      <w:color w:val="404040" w:themeColor="text1" w:themeTint="BF"/>
    </w:rPr>
  </w:style>
  <w:style w:type="character" w:customStyle="1" w:styleId="CytatZnak">
    <w:name w:val="Cytat Znak"/>
    <w:basedOn w:val="Domylnaczcionkaakapitu"/>
    <w:link w:val="Cytat"/>
    <w:uiPriority w:val="29"/>
    <w:rsid w:val="00686234"/>
    <w:rPr>
      <w:i/>
      <w:iCs/>
      <w:color w:val="404040" w:themeColor="text1" w:themeTint="BF"/>
    </w:rPr>
  </w:style>
  <w:style w:type="paragraph" w:styleId="Akapitzlist">
    <w:name w:val="List Paragraph"/>
    <w:basedOn w:val="Normalny"/>
    <w:uiPriority w:val="34"/>
    <w:qFormat/>
    <w:rsid w:val="00686234"/>
    <w:pPr>
      <w:ind w:left="720"/>
      <w:contextualSpacing/>
    </w:pPr>
  </w:style>
  <w:style w:type="character" w:styleId="Wyrnienieintensywne">
    <w:name w:val="Intense Emphasis"/>
    <w:basedOn w:val="Domylnaczcionkaakapitu"/>
    <w:uiPriority w:val="21"/>
    <w:qFormat/>
    <w:rsid w:val="00686234"/>
    <w:rPr>
      <w:i/>
      <w:iCs/>
      <w:color w:val="2F5496" w:themeColor="accent1" w:themeShade="BF"/>
    </w:rPr>
  </w:style>
  <w:style w:type="paragraph" w:styleId="Cytatintensywny">
    <w:name w:val="Intense Quote"/>
    <w:basedOn w:val="Normalny"/>
    <w:next w:val="Normalny"/>
    <w:link w:val="CytatintensywnyZnak"/>
    <w:uiPriority w:val="30"/>
    <w:qFormat/>
    <w:rsid w:val="0068623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686234"/>
    <w:rPr>
      <w:i/>
      <w:iCs/>
      <w:color w:val="2F5496" w:themeColor="accent1" w:themeShade="BF"/>
    </w:rPr>
  </w:style>
  <w:style w:type="character" w:styleId="Odwoanieintensywne">
    <w:name w:val="Intense Reference"/>
    <w:basedOn w:val="Domylnaczcionkaakapitu"/>
    <w:uiPriority w:val="32"/>
    <w:qFormat/>
    <w:rsid w:val="00686234"/>
    <w:rPr>
      <w:b/>
      <w:bCs/>
      <w:smallCaps/>
      <w:color w:val="2F5496" w:themeColor="accent1" w:themeShade="BF"/>
      <w:spacing w:val="5"/>
    </w:rPr>
  </w:style>
  <w:style w:type="paragraph" w:styleId="Nagwek">
    <w:name w:val="header"/>
    <w:basedOn w:val="Normalny"/>
    <w:link w:val="NagwekZnak"/>
    <w:uiPriority w:val="99"/>
    <w:unhideWhenUsed/>
    <w:rsid w:val="00AF16C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F16C5"/>
  </w:style>
  <w:style w:type="paragraph" w:styleId="Stopka">
    <w:name w:val="footer"/>
    <w:basedOn w:val="Normalny"/>
    <w:link w:val="StopkaZnak"/>
    <w:uiPriority w:val="99"/>
    <w:unhideWhenUsed/>
    <w:rsid w:val="00AF16C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F16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13</Pages>
  <Words>4983</Words>
  <Characters>29899</Characters>
  <Application>Microsoft Office Word</Application>
  <DocSecurity>0</DocSecurity>
  <Lines>249</Lines>
  <Paragraphs>69</Paragraphs>
  <ScaleCrop>false</ScaleCrop>
  <Company/>
  <LinksUpToDate>false</LinksUpToDate>
  <CharactersWithSpaces>34813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Pałys</dc:creator>
  <cp:keywords/>
  <dc:description/>
  <cp:lastModifiedBy>Barbara Pałys</cp:lastModifiedBy>
  <cp:revision>7</cp:revision>
  <dcterms:created xsi:type="dcterms:W3CDTF">2026-02-05T10:08:00Z</dcterms:created>
  <dcterms:modified xsi:type="dcterms:W3CDTF">2026-02-12T14:20:00Z</dcterms:modified>
</cp:coreProperties>
</file>